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HostTable"/>
        <w:tblW w:w="0" w:type="auto"/>
        <w:jc w:val="left"/>
        <w:tblInd w:w="-142" w:type="dxa"/>
        <w:tblLayout w:type="fixed"/>
        <w:tblLook w:val="04A0" w:firstRow="1" w:lastRow="0" w:firstColumn="1" w:lastColumn="0" w:noHBand="0" w:noVBand="1"/>
        <w:tblDescription w:val="Layout table"/>
      </w:tblPr>
      <w:tblGrid>
        <w:gridCol w:w="4579"/>
        <w:gridCol w:w="2613"/>
        <w:gridCol w:w="2614"/>
        <w:gridCol w:w="4653"/>
      </w:tblGrid>
      <w:tr w:rsidR="00CE1E3B" w:rsidRPr="00FB4E0A" w14:paraId="2EFC8ECC" w14:textId="77777777" w:rsidTr="00634913">
        <w:trPr>
          <w:cantSplit/>
          <w:trHeight w:hRule="exact" w:val="10368"/>
          <w:tblHeader/>
          <w:jc w:val="left"/>
        </w:trPr>
        <w:tc>
          <w:tcPr>
            <w:tcW w:w="4579" w:type="dxa"/>
            <w:tcMar>
              <w:top w:w="288" w:type="dxa"/>
              <w:right w:w="720" w:type="dxa"/>
            </w:tcMar>
          </w:tcPr>
          <w:p w14:paraId="41FD24F9" w14:textId="77777777" w:rsidR="00CE1E3B" w:rsidRPr="00771256" w:rsidRDefault="00383139" w:rsidP="00F36878">
            <w:pPr>
              <w:spacing w:after="0"/>
            </w:pPr>
            <w:r>
              <w:rPr>
                <w:noProof/>
                <w:lang w:val="de-AT" w:eastAsia="de-AT"/>
              </w:rPr>
              <mc:AlternateContent>
                <mc:Choice Requires="wps">
                  <w:drawing>
                    <wp:anchor distT="0" distB="0" distL="114300" distR="114300" simplePos="0" relativeHeight="251665408" behindDoc="0" locked="0" layoutInCell="1" allowOverlap="1" wp14:anchorId="3FC2B01B" wp14:editId="2AEAC816">
                      <wp:simplePos x="0" y="0"/>
                      <wp:positionH relativeFrom="column">
                        <wp:posOffset>0</wp:posOffset>
                      </wp:positionH>
                      <wp:positionV relativeFrom="paragraph">
                        <wp:posOffset>-245744</wp:posOffset>
                      </wp:positionV>
                      <wp:extent cx="2377038" cy="914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377038" cy="914400"/>
                              </a:xfrm>
                              <a:prstGeom prst="rect">
                                <a:avLst/>
                              </a:prstGeom>
                              <a:noFill/>
                              <a:ln w="6350">
                                <a:noFill/>
                              </a:ln>
                            </wps:spPr>
                            <wps:txbx>
                              <w:txbxContent>
                                <w:p w14:paraId="334CEFE4" w14:textId="77777777" w:rsidR="00383139" w:rsidRPr="00383139" w:rsidRDefault="00383139" w:rsidP="00383139">
                                  <w:pPr>
                                    <w:rPr>
                                      <w:rFonts w:ascii="Century Gothic" w:hAnsi="Century Gothic"/>
                                      <w:color w:val="FFFFFF" w:themeColor="background1"/>
                                      <w:sz w:val="4"/>
                                      <w:szCs w:val="4"/>
                                    </w:rPr>
                                  </w:pPr>
                                </w:p>
                                <w:p w14:paraId="299BD69F" w14:textId="77777777" w:rsidR="00383139" w:rsidRPr="00383139" w:rsidRDefault="00383139" w:rsidP="00383139">
                                  <w:pPr>
                                    <w:rPr>
                                      <w:rFonts w:ascii="Century Gothic" w:hAnsi="Century Gothic"/>
                                      <w:color w:val="FFFFFF" w:themeColor="background1"/>
                                      <w:sz w:val="20"/>
                                      <w:szCs w:val="20"/>
                                      <w:lang w:val="de-AT"/>
                                    </w:rPr>
                                  </w:pPr>
                                  <w:r w:rsidRPr="00383139">
                                    <w:rPr>
                                      <w:rFonts w:ascii="Century Gothic" w:hAnsi="Century Gothic"/>
                                      <w:color w:val="FFFFFF" w:themeColor="background1"/>
                                      <w:sz w:val="20"/>
                                      <w:szCs w:val="20"/>
                                      <w:lang w:val="de-AT"/>
                                    </w:rPr>
                                    <w:t xml:space="preserve">Kinder </w:t>
                                  </w:r>
                                  <w:r>
                                    <w:rPr>
                                      <w:rFonts w:ascii="Century Gothic" w:hAnsi="Century Gothic"/>
                                      <w:color w:val="FFFFFF" w:themeColor="background1"/>
                                      <w:sz w:val="20"/>
                                      <w:szCs w:val="20"/>
                                      <w:lang w:val="de-AT"/>
                                    </w:rPr>
                                    <w:t>werden nicht lebensfähig, wenn wir alle Steine aus dem Weg räumen.</w:t>
                                  </w:r>
                                  <w:r>
                                    <w:rPr>
                                      <w:rFonts w:ascii="Century Gothic" w:hAnsi="Century Gothic"/>
                                      <w:color w:val="FFFFFF" w:themeColor="background1"/>
                                      <w:sz w:val="20"/>
                                      <w:szCs w:val="20"/>
                                      <w:lang w:val="de-AT"/>
                                    </w:rPr>
                                    <w:tab/>
                                  </w:r>
                                  <w:r>
                                    <w:rPr>
                                      <w:rFonts w:ascii="Century Gothic" w:hAnsi="Century Gothic"/>
                                      <w:color w:val="FFFFFF" w:themeColor="background1"/>
                                      <w:sz w:val="20"/>
                                      <w:szCs w:val="20"/>
                                      <w:lang w:val="de-AT"/>
                                    </w:rPr>
                                    <w:tab/>
                                    <w:t xml:space="preserve">       </w:t>
                                  </w:r>
                                  <w:r>
                                    <w:rPr>
                                      <w:rFonts w:ascii="Century Gothic" w:hAnsi="Century Gothic"/>
                                      <w:color w:val="FFFFFF" w:themeColor="background1"/>
                                      <w:sz w:val="16"/>
                                      <w:szCs w:val="16"/>
                                      <w:lang w:val="de-AT"/>
                                    </w:rPr>
                                    <w:t>Jesper Juul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0;margin-top:-19.35pt;width:187.1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" filled="f" stroked="f" strokeweight=".5pt">
                      <v:textbox>
                        <w:txbxContent>
                          <w:p w:rsidR="00383139" w:rsidRPr="00383139" w:rsidRDefault="00383139" w:rsidP="00383139">
                            <w:pPr>
                              <w:rPr>
                                <w:rFonts w:ascii="Century Gothic" w:hAnsi="Century Gothic"/>
                                <w:color w:val="FFFFFF" w:themeColor="background1"/>
                                <w:sz w:val="4"/>
                                <w:szCs w:val="4"/>
                              </w:rPr>
                            </w:pPr>
                          </w:p>
                          <w:p w:rsidR="00383139" w:rsidRPr="00383139" w:rsidRDefault="00383139" w:rsidP="00383139">
                            <w:pPr>
                              <w:rPr>
                                <w:rFonts w:ascii="Century Gothic" w:hAnsi="Century Gothic"/>
                                <w:color w:val="FFFFFF" w:themeColor="background1"/>
                                <w:sz w:val="20"/>
                                <w:szCs w:val="20"/>
                                <w:lang w:val="de-AT"/>
                              </w:rPr>
                            </w:pPr>
                            <w:r w:rsidRPr="00383139">
                              <w:rPr>
                                <w:rFonts w:ascii="Century Gothic" w:hAnsi="Century Gothic"/>
                                <w:color w:val="FFFFFF" w:themeColor="background1"/>
                                <w:sz w:val="20"/>
                                <w:szCs w:val="20"/>
                                <w:lang w:val="de-AT"/>
                              </w:rPr>
                              <w:t xml:space="preserve">Kinder </w:t>
                            </w:r>
                            <w:r>
                              <w:rPr>
                                <w:rFonts w:ascii="Century Gothic" w:hAnsi="Century Gothic"/>
                                <w:color w:val="FFFFFF" w:themeColor="background1"/>
                                <w:sz w:val="20"/>
                                <w:szCs w:val="20"/>
                                <w:lang w:val="de-AT"/>
                              </w:rPr>
                              <w:t>werden nicht lebensfähig, wenn wir alle Steine aus dem Weg räumen.</w:t>
                            </w:r>
                            <w:r>
                              <w:rPr>
                                <w:rFonts w:ascii="Century Gothic" w:hAnsi="Century Gothic"/>
                                <w:color w:val="FFFFFF" w:themeColor="background1"/>
                                <w:sz w:val="20"/>
                                <w:szCs w:val="20"/>
                                <w:lang w:val="de-AT"/>
                              </w:rPr>
                              <w:tab/>
                            </w:r>
                            <w:r>
                              <w:rPr>
                                <w:rFonts w:ascii="Century Gothic" w:hAnsi="Century Gothic"/>
                                <w:color w:val="FFFFFF" w:themeColor="background1"/>
                                <w:sz w:val="20"/>
                                <w:szCs w:val="20"/>
                                <w:lang w:val="de-AT"/>
                              </w:rPr>
                              <w:tab/>
                              <w:t xml:space="preserve">       </w:t>
                            </w:r>
                            <w:r>
                              <w:rPr>
                                <w:rFonts w:ascii="Century Gothic" w:hAnsi="Century Gothic"/>
                                <w:color w:val="FFFFFF" w:themeColor="background1"/>
                                <w:sz w:val="16"/>
                                <w:szCs w:val="16"/>
                                <w:lang w:val="de-AT"/>
                              </w:rPr>
                              <w:t>Jesper Juul</w:t>
                            </w:r>
                          </w:p>
                        </w:txbxContent>
                      </v:textbox>
                    </v:shape>
                  </w:pict>
                </mc:Fallback>
              </mc:AlternateContent>
            </w:r>
            <w:r w:rsidR="00BB408C">
              <w:rPr>
                <w:noProof/>
                <w:lang w:val="de-AT" w:eastAsia="de-AT"/>
              </w:rPr>
              <mc:AlternateContent>
                <mc:Choice Requires="wps">
                  <w:drawing>
                    <wp:anchor distT="45720" distB="45720" distL="114300" distR="114300" simplePos="0" relativeHeight="251662336" behindDoc="0" locked="0" layoutInCell="1" allowOverlap="1" wp14:anchorId="0C0ACA63" wp14:editId="1502FC01">
                      <wp:simplePos x="0" y="0"/>
                      <wp:positionH relativeFrom="column">
                        <wp:posOffset>0</wp:posOffset>
                      </wp:positionH>
                      <wp:positionV relativeFrom="paragraph">
                        <wp:posOffset>573405</wp:posOffset>
                      </wp:positionV>
                      <wp:extent cx="2714625" cy="5953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5953125"/>
                              </a:xfrm>
                              <a:prstGeom prst="rect">
                                <a:avLst/>
                              </a:prstGeom>
                              <a:solidFill>
                                <a:srgbClr val="FFFFFF"/>
                              </a:solidFill>
                              <a:ln w="9525">
                                <a:noFill/>
                                <a:miter lim="800000"/>
                                <a:headEnd/>
                                <a:tailEnd/>
                              </a:ln>
                            </wps:spPr>
                            <wps:txbx>
                              <w:txbxContent>
                                <w:p w14:paraId="472556AB" w14:textId="77777777" w:rsidR="00BB408C" w:rsidRPr="00BB408C" w:rsidRDefault="00BB408C" w:rsidP="00BB408C">
                                  <w:pPr>
                                    <w:ind w:left="-142"/>
                                    <w:rPr>
                                      <w:sz w:val="20"/>
                                      <w:szCs w:val="20"/>
                                    </w:rPr>
                                  </w:pPr>
                                </w:p>
                                <w:p w14:paraId="7E7AA719" w14:textId="77777777" w:rsidR="00BB408C" w:rsidRDefault="00BB408C" w:rsidP="00BB408C">
                                  <w:pPr>
                                    <w:spacing w:after="0" w:line="240" w:lineRule="auto"/>
                                    <w:ind w:left="-142"/>
                                    <w:rPr>
                                      <w:rFonts w:ascii="Century Gothic" w:hAnsi="Century Gothic"/>
                                      <w:sz w:val="20"/>
                                      <w:szCs w:val="20"/>
                                      <w:lang w:val="de-AT"/>
                                    </w:rPr>
                                  </w:pPr>
                                  <w:r w:rsidRPr="00BB408C">
                                    <w:rPr>
                                      <w:rFonts w:ascii="Century Gothic" w:hAnsi="Century Gothic"/>
                                      <w:sz w:val="20"/>
                                      <w:szCs w:val="20"/>
                                      <w:lang w:val="de-AT"/>
                                    </w:rPr>
                                    <w:t>Kindergarten- und Krippenkinder haben ein längeres Eingewöhnungsritual. Lassen Sie Ihren Kindern Zeit sich an fremde Personen zu gewöhnen!</w:t>
                                  </w:r>
                                </w:p>
                                <w:p w14:paraId="42696723" w14:textId="77777777" w:rsidR="00BB408C" w:rsidRPr="00BB408C" w:rsidRDefault="00BB408C" w:rsidP="00BB408C">
                                  <w:pPr>
                                    <w:spacing w:after="0" w:line="240" w:lineRule="auto"/>
                                    <w:ind w:left="-142"/>
                                    <w:rPr>
                                      <w:rFonts w:ascii="Century Gothic" w:hAnsi="Century Gothic"/>
                                      <w:sz w:val="12"/>
                                      <w:szCs w:val="12"/>
                                      <w:lang w:val="de-AT"/>
                                    </w:rPr>
                                  </w:pPr>
                                </w:p>
                                <w:p w14:paraId="60A689B2" w14:textId="77777777" w:rsidR="00BB408C" w:rsidRDefault="00BB408C" w:rsidP="00BB408C">
                                  <w:pPr>
                                    <w:spacing w:after="0" w:line="240" w:lineRule="auto"/>
                                    <w:ind w:left="-142"/>
                                    <w:rPr>
                                      <w:rFonts w:ascii="Century Gothic" w:hAnsi="Century Gothic"/>
                                      <w:sz w:val="20"/>
                                      <w:szCs w:val="20"/>
                                      <w:lang w:val="de-AT"/>
                                    </w:rPr>
                                  </w:pPr>
                                  <w:r w:rsidRPr="00BB408C">
                                    <w:rPr>
                                      <w:rFonts w:ascii="Century Gothic" w:hAnsi="Century Gothic"/>
                                      <w:sz w:val="20"/>
                                      <w:szCs w:val="20"/>
                                      <w:lang w:val="de-AT"/>
                                    </w:rPr>
                                    <w:t>Halten Sie bitte Ordnung am Garderoben</w:t>
                                  </w:r>
                                  <w:r>
                                    <w:rPr>
                                      <w:rFonts w:ascii="Century Gothic" w:hAnsi="Century Gothic"/>
                                      <w:sz w:val="20"/>
                                      <w:szCs w:val="20"/>
                                      <w:lang w:val="de-AT"/>
                                    </w:rPr>
                                    <w:t>-</w:t>
                                  </w:r>
                                  <w:r w:rsidRPr="00BB408C">
                                    <w:rPr>
                                      <w:rFonts w:ascii="Century Gothic" w:hAnsi="Century Gothic"/>
                                      <w:sz w:val="20"/>
                                      <w:szCs w:val="20"/>
                                      <w:lang w:val="de-AT"/>
                                    </w:rPr>
                                    <w:t>platz bei Bring- und Abholphasen – d. h. Zeichnungen mit nach Hause nehmen, Einladungen und Benachrichtigungen, die sich in der Postrolle befinden, gleich mitnehmen und die leere Postrolle wieder zurück an einen Haken hängen. Achten Sie auch darauf, dass die Hausschuhe am Garderobenplatz stehen.</w:t>
                                  </w:r>
                                </w:p>
                                <w:p w14:paraId="6FFD65A7" w14:textId="77777777" w:rsidR="00BB408C" w:rsidRPr="00BB408C" w:rsidRDefault="00BB408C" w:rsidP="00BB408C">
                                  <w:pPr>
                                    <w:spacing w:after="0" w:line="240" w:lineRule="auto"/>
                                    <w:ind w:left="-142"/>
                                    <w:rPr>
                                      <w:rFonts w:ascii="Century Gothic" w:hAnsi="Century Gothic"/>
                                      <w:sz w:val="12"/>
                                      <w:szCs w:val="12"/>
                                      <w:lang w:val="de-AT"/>
                                    </w:rPr>
                                  </w:pPr>
                                </w:p>
                                <w:p w14:paraId="67319866" w14:textId="77777777" w:rsidR="00BB408C" w:rsidRDefault="00BB408C" w:rsidP="00BB408C">
                                  <w:pPr>
                                    <w:spacing w:after="0" w:line="240" w:lineRule="auto"/>
                                    <w:ind w:left="-142"/>
                                    <w:rPr>
                                      <w:rFonts w:ascii="Century Gothic" w:hAnsi="Century Gothic"/>
                                      <w:sz w:val="20"/>
                                      <w:szCs w:val="20"/>
                                      <w:lang w:val="de-AT"/>
                                    </w:rPr>
                                  </w:pPr>
                                  <w:r w:rsidRPr="00BB408C">
                                    <w:rPr>
                                      <w:rFonts w:ascii="Century Gothic" w:hAnsi="Century Gothic"/>
                                      <w:sz w:val="20"/>
                                      <w:szCs w:val="20"/>
                                      <w:lang w:val="de-AT"/>
                                    </w:rPr>
                                    <w:t>Ein Kind gilt bis zur Vollendung des 14. Lebensjahres noch selbst als Kind und kann daher nicht alleine zum Abholen eines Geschwisters geschickt werden. In diesem Fall müssen sie als Erziehungs</w:t>
                                  </w:r>
                                  <w:r>
                                    <w:rPr>
                                      <w:rFonts w:ascii="Century Gothic" w:hAnsi="Century Gothic"/>
                                      <w:sz w:val="20"/>
                                      <w:szCs w:val="20"/>
                                      <w:lang w:val="de-AT"/>
                                    </w:rPr>
                                    <w:t>-</w:t>
                                  </w:r>
                                  <w:r w:rsidRPr="00BB408C">
                                    <w:rPr>
                                      <w:rFonts w:ascii="Century Gothic" w:hAnsi="Century Gothic"/>
                                      <w:sz w:val="20"/>
                                      <w:szCs w:val="20"/>
                                      <w:lang w:val="de-AT"/>
                                    </w:rPr>
                                    <w:t>berechtigte mit ihrer Unterschrift die alleinige Verantwortung übernehmen. Wenn Ihr Kind von einer uns fremden Person abgeholt wird, müssen Sie Bescheid geben.</w:t>
                                  </w:r>
                                </w:p>
                                <w:p w14:paraId="74B06E13" w14:textId="77777777" w:rsidR="00BB408C" w:rsidRPr="00BB408C" w:rsidRDefault="00BB408C" w:rsidP="00BB408C">
                                  <w:pPr>
                                    <w:spacing w:after="0" w:line="240" w:lineRule="auto"/>
                                    <w:ind w:left="-142"/>
                                    <w:rPr>
                                      <w:rFonts w:ascii="Century Gothic" w:hAnsi="Century Gothic"/>
                                      <w:sz w:val="12"/>
                                      <w:szCs w:val="12"/>
                                      <w:lang w:val="de-AT"/>
                                    </w:rPr>
                                  </w:pPr>
                                </w:p>
                                <w:p w14:paraId="2F7BB3C2" w14:textId="77777777" w:rsidR="00BB408C" w:rsidRDefault="00BB408C" w:rsidP="00BB408C">
                                  <w:pPr>
                                    <w:spacing w:after="0" w:line="240" w:lineRule="auto"/>
                                    <w:ind w:left="-142"/>
                                    <w:rPr>
                                      <w:rFonts w:ascii="Century Gothic" w:hAnsi="Century Gothic"/>
                                      <w:sz w:val="20"/>
                                      <w:szCs w:val="20"/>
                                      <w:lang w:val="de-AT"/>
                                    </w:rPr>
                                  </w:pPr>
                                  <w:r w:rsidRPr="00BB408C">
                                    <w:rPr>
                                      <w:rFonts w:ascii="Century Gothic" w:hAnsi="Century Gothic"/>
                                      <w:sz w:val="20"/>
                                      <w:szCs w:val="20"/>
                                      <w:lang w:val="de-AT"/>
                                    </w:rPr>
                                    <w:t>Die Aufsichtspflicht des Kindergartenper</w:t>
                                  </w:r>
                                  <w:r>
                                    <w:rPr>
                                      <w:rFonts w:ascii="Century Gothic" w:hAnsi="Century Gothic"/>
                                      <w:sz w:val="20"/>
                                      <w:szCs w:val="20"/>
                                      <w:lang w:val="de-AT"/>
                                    </w:rPr>
                                    <w:t>-</w:t>
                                  </w:r>
                                  <w:r w:rsidRPr="00BB408C">
                                    <w:rPr>
                                      <w:rFonts w:ascii="Century Gothic" w:hAnsi="Century Gothic"/>
                                      <w:sz w:val="20"/>
                                      <w:szCs w:val="20"/>
                                      <w:lang w:val="de-AT"/>
                                    </w:rPr>
                                    <w:t xml:space="preserve">sonals beginnt mit der Übergabe des Kindes und </w:t>
                                  </w:r>
                                  <w:r>
                                    <w:rPr>
                                      <w:rFonts w:ascii="Century Gothic" w:hAnsi="Century Gothic"/>
                                      <w:sz w:val="20"/>
                                      <w:szCs w:val="20"/>
                                      <w:lang w:val="de-AT"/>
                                    </w:rPr>
                                    <w:t xml:space="preserve">endet mit der </w:t>
                                  </w:r>
                                  <w:r w:rsidRPr="00BB408C">
                                    <w:rPr>
                                      <w:rFonts w:ascii="Century Gothic" w:hAnsi="Century Gothic"/>
                                      <w:sz w:val="20"/>
                                      <w:szCs w:val="20"/>
                                      <w:lang w:val="de-AT"/>
                                    </w:rPr>
                                    <w:t>Verabschie</w:t>
                                  </w:r>
                                  <w:r>
                                    <w:rPr>
                                      <w:rFonts w:ascii="Century Gothic" w:hAnsi="Century Gothic"/>
                                      <w:sz w:val="20"/>
                                      <w:szCs w:val="20"/>
                                      <w:lang w:val="de-AT"/>
                                    </w:rPr>
                                    <w:t>-</w:t>
                                  </w:r>
                                  <w:r w:rsidRPr="00BB408C">
                                    <w:rPr>
                                      <w:rFonts w:ascii="Century Gothic" w:hAnsi="Century Gothic"/>
                                      <w:sz w:val="20"/>
                                      <w:szCs w:val="20"/>
                                      <w:lang w:val="de-AT"/>
                                    </w:rPr>
                                    <w:t>dung bei der Abholung (d. h. auch wenn die oder der Erziehungsberechtigte im Kindergarten auf die Kinder</w:t>
                                  </w:r>
                                  <w:r w:rsidRPr="00BB408C">
                                    <w:rPr>
                                      <w:rFonts w:ascii="Century Gothic" w:hAnsi="Century Gothic"/>
                                      <w:sz w:val="24"/>
                                      <w:szCs w:val="24"/>
                                      <w:lang w:val="de-AT"/>
                                    </w:rPr>
                                    <w:t xml:space="preserve"> </w:t>
                                  </w:r>
                                  <w:r w:rsidRPr="00BB408C">
                                    <w:rPr>
                                      <w:rFonts w:ascii="Century Gothic" w:hAnsi="Century Gothic"/>
                                      <w:sz w:val="20"/>
                                      <w:szCs w:val="20"/>
                                      <w:lang w:val="de-AT"/>
                                    </w:rPr>
                                    <w:t>wartet).</w:t>
                                  </w:r>
                                </w:p>
                                <w:p w14:paraId="37ABDFD6" w14:textId="77777777" w:rsidR="00BB408C" w:rsidRPr="00BB408C" w:rsidRDefault="00BB408C" w:rsidP="00BB408C">
                                  <w:pPr>
                                    <w:spacing w:after="0" w:line="240" w:lineRule="auto"/>
                                    <w:ind w:left="-142"/>
                                    <w:rPr>
                                      <w:rFonts w:ascii="Century Gothic" w:hAnsi="Century Gothic"/>
                                      <w:sz w:val="12"/>
                                      <w:szCs w:val="12"/>
                                      <w:lang w:val="de-AT"/>
                                    </w:rPr>
                                  </w:pPr>
                                </w:p>
                                <w:p w14:paraId="57B6DDB9" w14:textId="77777777" w:rsidR="00BB408C" w:rsidRPr="00BB408C" w:rsidRDefault="00BB408C" w:rsidP="00BB408C">
                                  <w:pPr>
                                    <w:spacing w:after="0" w:line="240" w:lineRule="auto"/>
                                    <w:ind w:left="-142"/>
                                    <w:rPr>
                                      <w:rFonts w:ascii="Century Gothic" w:hAnsi="Century Gothic"/>
                                      <w:sz w:val="20"/>
                                      <w:szCs w:val="20"/>
                                      <w:lang w:val="de-AT"/>
                                    </w:rPr>
                                  </w:pPr>
                                  <w:r w:rsidRPr="00BB408C">
                                    <w:rPr>
                                      <w:rFonts w:ascii="Century Gothic" w:hAnsi="Century Gothic"/>
                                      <w:sz w:val="20"/>
                                      <w:szCs w:val="20"/>
                                      <w:lang w:val="de-AT"/>
                                    </w:rPr>
                                    <w:t>Bei Wandertagen und Spaziergängen werden die Kinder im und vor dem Kinder</w:t>
                                  </w:r>
                                  <w:r>
                                    <w:rPr>
                                      <w:rFonts w:ascii="Century Gothic" w:hAnsi="Century Gothic"/>
                                      <w:sz w:val="20"/>
                                      <w:szCs w:val="20"/>
                                      <w:lang w:val="de-AT"/>
                                    </w:rPr>
                                    <w:t>-</w:t>
                                  </w:r>
                                  <w:r w:rsidRPr="00BB408C">
                                    <w:rPr>
                                      <w:rFonts w:ascii="Century Gothic" w:hAnsi="Century Gothic"/>
                                      <w:sz w:val="20"/>
                                      <w:szCs w:val="20"/>
                                      <w:lang w:val="de-AT"/>
                                    </w:rPr>
                                    <w:t>garten verabschiedet – nicht am Weg</w:t>
                                  </w:r>
                                  <w:r w:rsidRPr="00BB408C">
                                    <w:rPr>
                                      <w:rFonts w:ascii="Century Gothic" w:hAnsi="Century Gothic"/>
                                      <w:sz w:val="24"/>
                                      <w:szCs w:val="24"/>
                                      <w:lang w:val="de-AT"/>
                                    </w:rPr>
                                    <w:t xml:space="preserve"> </w:t>
                                  </w:r>
                                  <w:r w:rsidRPr="00BB408C">
                                    <w:rPr>
                                      <w:rFonts w:ascii="Century Gothic" w:hAnsi="Century Gothic"/>
                                      <w:sz w:val="20"/>
                                      <w:szCs w:val="20"/>
                                      <w:lang w:val="de-AT"/>
                                    </w:rPr>
                                    <w:t>oder Parkplatz!</w:t>
                                  </w:r>
                                </w:p>
                                <w:p w14:paraId="1D64D8E7" w14:textId="77777777" w:rsidR="00BB408C" w:rsidRPr="00BB408C" w:rsidRDefault="00BB408C" w:rsidP="00BB408C">
                                  <w:pPr>
                                    <w:spacing w:after="0" w:line="240" w:lineRule="auto"/>
                                    <w:ind w:left="-142"/>
                                    <w:rPr>
                                      <w:rFonts w:ascii="Century Gothic" w:hAnsi="Century Gothic"/>
                                      <w:sz w:val="20"/>
                                      <w:szCs w:val="20"/>
                                      <w:lang w:val="de-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45.15pt;width:213.75pt;height:468.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" stroked="f">
                      <v:textbox>
                        <w:txbxContent>
                          <w:p w:rsidR="00BB408C" w:rsidRPr="00BB408C" w:rsidRDefault="00BB408C" w:rsidP="00BB408C">
                            <w:pPr>
                              <w:ind w:left="-142"/>
                              <w:rPr>
                                <w:sz w:val="20"/>
                                <w:szCs w:val="20"/>
                              </w:rPr>
                            </w:pPr>
                          </w:p>
                          <w:p w:rsidR="00BB408C" w:rsidRDefault="00BB408C" w:rsidP="00BB408C">
                            <w:pPr>
                              <w:spacing w:after="0" w:line="240" w:lineRule="auto"/>
                              <w:ind w:left="-142"/>
                              <w:rPr>
                                <w:rFonts w:ascii="Century Gothic" w:hAnsi="Century Gothic"/>
                                <w:sz w:val="20"/>
                                <w:szCs w:val="20"/>
                                <w:lang w:val="de-AT"/>
                              </w:rPr>
                            </w:pPr>
                            <w:r w:rsidRPr="00BB408C">
                              <w:rPr>
                                <w:rFonts w:ascii="Century Gothic" w:hAnsi="Century Gothic"/>
                                <w:sz w:val="20"/>
                                <w:szCs w:val="20"/>
                                <w:lang w:val="de-AT"/>
                              </w:rPr>
                              <w:t>Kindergarten- und Krippenkinder haben ein längeres Eingewöhnungsritual. Lassen Sie Ihren Kindern Zeit sich an fremde Personen zu gewöhnen!</w:t>
                            </w:r>
                          </w:p>
                          <w:p w:rsidR="00BB408C" w:rsidRPr="00BB408C" w:rsidRDefault="00BB408C" w:rsidP="00BB408C">
                            <w:pPr>
                              <w:spacing w:after="0" w:line="240" w:lineRule="auto"/>
                              <w:ind w:left="-142"/>
                              <w:rPr>
                                <w:rFonts w:ascii="Century Gothic" w:hAnsi="Century Gothic"/>
                                <w:sz w:val="12"/>
                                <w:szCs w:val="12"/>
                                <w:lang w:val="de-AT"/>
                              </w:rPr>
                            </w:pPr>
                          </w:p>
                          <w:p w:rsidR="00BB408C" w:rsidRDefault="00BB408C" w:rsidP="00BB408C">
                            <w:pPr>
                              <w:spacing w:after="0" w:line="240" w:lineRule="auto"/>
                              <w:ind w:left="-142"/>
                              <w:rPr>
                                <w:rFonts w:ascii="Century Gothic" w:hAnsi="Century Gothic"/>
                                <w:sz w:val="20"/>
                                <w:szCs w:val="20"/>
                                <w:lang w:val="de-AT"/>
                              </w:rPr>
                            </w:pPr>
                            <w:r w:rsidRPr="00BB408C">
                              <w:rPr>
                                <w:rFonts w:ascii="Century Gothic" w:hAnsi="Century Gothic"/>
                                <w:sz w:val="20"/>
                                <w:szCs w:val="20"/>
                                <w:lang w:val="de-AT"/>
                              </w:rPr>
                              <w:t>Halten Sie bitte Ordnung am Garderoben</w:t>
                            </w:r>
                            <w:r>
                              <w:rPr>
                                <w:rFonts w:ascii="Century Gothic" w:hAnsi="Century Gothic"/>
                                <w:sz w:val="20"/>
                                <w:szCs w:val="20"/>
                                <w:lang w:val="de-AT"/>
                              </w:rPr>
                              <w:t>-</w:t>
                            </w:r>
                            <w:r w:rsidRPr="00BB408C">
                              <w:rPr>
                                <w:rFonts w:ascii="Century Gothic" w:hAnsi="Century Gothic"/>
                                <w:sz w:val="20"/>
                                <w:szCs w:val="20"/>
                                <w:lang w:val="de-AT"/>
                              </w:rPr>
                              <w:t>platz bei Bring- und Abholphasen – d. h. Zeichnungen mit nach Hause nehmen, Einladungen und Benachrichtigungen, die sich in der Postrolle befinden, gleich mitnehmen und die leere Postrolle wieder zurück an einen Haken hängen. Achten Sie auch darauf, dass die Hausschuhe am Garderobenplatz stehen.</w:t>
                            </w:r>
                          </w:p>
                          <w:p w:rsidR="00BB408C" w:rsidRPr="00BB408C" w:rsidRDefault="00BB408C" w:rsidP="00BB408C">
                            <w:pPr>
                              <w:spacing w:after="0" w:line="240" w:lineRule="auto"/>
                              <w:ind w:left="-142"/>
                              <w:rPr>
                                <w:rFonts w:ascii="Century Gothic" w:hAnsi="Century Gothic"/>
                                <w:sz w:val="12"/>
                                <w:szCs w:val="12"/>
                                <w:lang w:val="de-AT"/>
                              </w:rPr>
                            </w:pPr>
                          </w:p>
                          <w:p w:rsidR="00BB408C" w:rsidRDefault="00BB408C" w:rsidP="00BB408C">
                            <w:pPr>
                              <w:spacing w:after="0" w:line="240" w:lineRule="auto"/>
                              <w:ind w:left="-142"/>
                              <w:rPr>
                                <w:rFonts w:ascii="Century Gothic" w:hAnsi="Century Gothic"/>
                                <w:sz w:val="20"/>
                                <w:szCs w:val="20"/>
                                <w:lang w:val="de-AT"/>
                              </w:rPr>
                            </w:pPr>
                            <w:r w:rsidRPr="00BB408C">
                              <w:rPr>
                                <w:rFonts w:ascii="Century Gothic" w:hAnsi="Century Gothic"/>
                                <w:sz w:val="20"/>
                                <w:szCs w:val="20"/>
                                <w:lang w:val="de-AT"/>
                              </w:rPr>
                              <w:t>Ein Kind gilt bis zur Vollendung des 14. Lebensjahres noch selbst als Kind und kann daher nicht alleine zum Abholen eines Geschwisters geschickt werden. In diesem Fall müssen sie als Erziehungs</w:t>
                            </w:r>
                            <w:r>
                              <w:rPr>
                                <w:rFonts w:ascii="Century Gothic" w:hAnsi="Century Gothic"/>
                                <w:sz w:val="20"/>
                                <w:szCs w:val="20"/>
                                <w:lang w:val="de-AT"/>
                              </w:rPr>
                              <w:t>-</w:t>
                            </w:r>
                            <w:r w:rsidRPr="00BB408C">
                              <w:rPr>
                                <w:rFonts w:ascii="Century Gothic" w:hAnsi="Century Gothic"/>
                                <w:sz w:val="20"/>
                                <w:szCs w:val="20"/>
                                <w:lang w:val="de-AT"/>
                              </w:rPr>
                              <w:t>berechtigte mit ihrer Unterschrift die alleinige Verantwortung übernehmen. Wenn Ihr Kind von einer uns fremden Person abgeholt wird, müssen Sie Bescheid geben.</w:t>
                            </w:r>
                          </w:p>
                          <w:p w:rsidR="00BB408C" w:rsidRPr="00BB408C" w:rsidRDefault="00BB408C" w:rsidP="00BB408C">
                            <w:pPr>
                              <w:spacing w:after="0" w:line="240" w:lineRule="auto"/>
                              <w:ind w:left="-142"/>
                              <w:rPr>
                                <w:rFonts w:ascii="Century Gothic" w:hAnsi="Century Gothic"/>
                                <w:sz w:val="12"/>
                                <w:szCs w:val="12"/>
                                <w:lang w:val="de-AT"/>
                              </w:rPr>
                            </w:pPr>
                          </w:p>
                          <w:p w:rsidR="00BB408C" w:rsidRDefault="00BB408C" w:rsidP="00BB408C">
                            <w:pPr>
                              <w:spacing w:after="0" w:line="240" w:lineRule="auto"/>
                              <w:ind w:left="-142"/>
                              <w:rPr>
                                <w:rFonts w:ascii="Century Gothic" w:hAnsi="Century Gothic"/>
                                <w:sz w:val="20"/>
                                <w:szCs w:val="20"/>
                                <w:lang w:val="de-AT"/>
                              </w:rPr>
                            </w:pPr>
                            <w:r w:rsidRPr="00BB408C">
                              <w:rPr>
                                <w:rFonts w:ascii="Century Gothic" w:hAnsi="Century Gothic"/>
                                <w:sz w:val="20"/>
                                <w:szCs w:val="20"/>
                                <w:lang w:val="de-AT"/>
                              </w:rPr>
                              <w:t>Die Aufsichtspflicht des Kindergartenper</w:t>
                            </w:r>
                            <w:r>
                              <w:rPr>
                                <w:rFonts w:ascii="Century Gothic" w:hAnsi="Century Gothic"/>
                                <w:sz w:val="20"/>
                                <w:szCs w:val="20"/>
                                <w:lang w:val="de-AT"/>
                              </w:rPr>
                              <w:t>-</w:t>
                            </w:r>
                            <w:r w:rsidRPr="00BB408C">
                              <w:rPr>
                                <w:rFonts w:ascii="Century Gothic" w:hAnsi="Century Gothic"/>
                                <w:sz w:val="20"/>
                                <w:szCs w:val="20"/>
                                <w:lang w:val="de-AT"/>
                              </w:rPr>
                              <w:t xml:space="preserve">sonals beginnt mit der Übergabe des Kindes und </w:t>
                            </w:r>
                            <w:r>
                              <w:rPr>
                                <w:rFonts w:ascii="Century Gothic" w:hAnsi="Century Gothic"/>
                                <w:sz w:val="20"/>
                                <w:szCs w:val="20"/>
                                <w:lang w:val="de-AT"/>
                              </w:rPr>
                              <w:t xml:space="preserve">endet mit der </w:t>
                            </w:r>
                            <w:r w:rsidRPr="00BB408C">
                              <w:rPr>
                                <w:rFonts w:ascii="Century Gothic" w:hAnsi="Century Gothic"/>
                                <w:sz w:val="20"/>
                                <w:szCs w:val="20"/>
                                <w:lang w:val="de-AT"/>
                              </w:rPr>
                              <w:t>Verabschie</w:t>
                            </w:r>
                            <w:r>
                              <w:rPr>
                                <w:rFonts w:ascii="Century Gothic" w:hAnsi="Century Gothic"/>
                                <w:sz w:val="20"/>
                                <w:szCs w:val="20"/>
                                <w:lang w:val="de-AT"/>
                              </w:rPr>
                              <w:t>-</w:t>
                            </w:r>
                            <w:r w:rsidRPr="00BB408C">
                              <w:rPr>
                                <w:rFonts w:ascii="Century Gothic" w:hAnsi="Century Gothic"/>
                                <w:sz w:val="20"/>
                                <w:szCs w:val="20"/>
                                <w:lang w:val="de-AT"/>
                              </w:rPr>
                              <w:t>dung bei der Abholung (d. h. auch wenn die oder der Erziehungsberechtigte im Kindergarten auf die Kinder</w:t>
                            </w:r>
                            <w:r w:rsidRPr="00BB408C">
                              <w:rPr>
                                <w:rFonts w:ascii="Century Gothic" w:hAnsi="Century Gothic"/>
                                <w:sz w:val="24"/>
                                <w:szCs w:val="24"/>
                                <w:lang w:val="de-AT"/>
                              </w:rPr>
                              <w:t xml:space="preserve"> </w:t>
                            </w:r>
                            <w:r w:rsidRPr="00BB408C">
                              <w:rPr>
                                <w:rFonts w:ascii="Century Gothic" w:hAnsi="Century Gothic"/>
                                <w:sz w:val="20"/>
                                <w:szCs w:val="20"/>
                                <w:lang w:val="de-AT"/>
                              </w:rPr>
                              <w:t>wartet).</w:t>
                            </w:r>
                          </w:p>
                          <w:p w:rsidR="00BB408C" w:rsidRPr="00BB408C" w:rsidRDefault="00BB408C" w:rsidP="00BB408C">
                            <w:pPr>
                              <w:spacing w:after="0" w:line="240" w:lineRule="auto"/>
                              <w:ind w:left="-142"/>
                              <w:rPr>
                                <w:rFonts w:ascii="Century Gothic" w:hAnsi="Century Gothic"/>
                                <w:sz w:val="12"/>
                                <w:szCs w:val="12"/>
                                <w:lang w:val="de-AT"/>
                              </w:rPr>
                            </w:pPr>
                          </w:p>
                          <w:p w:rsidR="00BB408C" w:rsidRPr="00BB408C" w:rsidRDefault="00BB408C" w:rsidP="00BB408C">
                            <w:pPr>
                              <w:spacing w:after="0" w:line="240" w:lineRule="auto"/>
                              <w:ind w:left="-142"/>
                              <w:rPr>
                                <w:rFonts w:ascii="Century Gothic" w:hAnsi="Century Gothic"/>
                                <w:sz w:val="20"/>
                                <w:szCs w:val="20"/>
                                <w:lang w:val="de-AT"/>
                              </w:rPr>
                            </w:pPr>
                            <w:r w:rsidRPr="00BB408C">
                              <w:rPr>
                                <w:rFonts w:ascii="Century Gothic" w:hAnsi="Century Gothic"/>
                                <w:sz w:val="20"/>
                                <w:szCs w:val="20"/>
                                <w:lang w:val="de-AT"/>
                              </w:rPr>
                              <w:t>Bei Wandertagen und Spaziergängen werden die Kinder im und vor dem Kinder</w:t>
                            </w:r>
                            <w:r>
                              <w:rPr>
                                <w:rFonts w:ascii="Century Gothic" w:hAnsi="Century Gothic"/>
                                <w:sz w:val="20"/>
                                <w:szCs w:val="20"/>
                                <w:lang w:val="de-AT"/>
                              </w:rPr>
                              <w:t>-</w:t>
                            </w:r>
                            <w:r w:rsidRPr="00BB408C">
                              <w:rPr>
                                <w:rFonts w:ascii="Century Gothic" w:hAnsi="Century Gothic"/>
                                <w:sz w:val="20"/>
                                <w:szCs w:val="20"/>
                                <w:lang w:val="de-AT"/>
                              </w:rPr>
                              <w:t>garten verabschiedet – nicht am Weg</w:t>
                            </w:r>
                            <w:r w:rsidRPr="00BB408C">
                              <w:rPr>
                                <w:rFonts w:ascii="Century Gothic" w:hAnsi="Century Gothic"/>
                                <w:sz w:val="24"/>
                                <w:szCs w:val="24"/>
                                <w:lang w:val="de-AT"/>
                              </w:rPr>
                              <w:t xml:space="preserve"> </w:t>
                            </w:r>
                            <w:r w:rsidRPr="00BB408C">
                              <w:rPr>
                                <w:rFonts w:ascii="Century Gothic" w:hAnsi="Century Gothic"/>
                                <w:sz w:val="20"/>
                                <w:szCs w:val="20"/>
                                <w:lang w:val="de-AT"/>
                              </w:rPr>
                              <w:t>oder Parkplatz!</w:t>
                            </w:r>
                          </w:p>
                          <w:p w:rsidR="00BB408C" w:rsidRPr="00BB408C" w:rsidRDefault="00BB408C" w:rsidP="00BB408C">
                            <w:pPr>
                              <w:spacing w:after="0" w:line="240" w:lineRule="auto"/>
                              <w:ind w:left="-142"/>
                              <w:rPr>
                                <w:rFonts w:ascii="Century Gothic" w:hAnsi="Century Gothic"/>
                                <w:sz w:val="20"/>
                                <w:szCs w:val="20"/>
                                <w:lang w:val="de-AT"/>
                              </w:rPr>
                            </w:pPr>
                          </w:p>
                        </w:txbxContent>
                      </v:textbox>
                      <w10:wrap type="square"/>
                    </v:shape>
                  </w:pict>
                </mc:Fallback>
              </mc:AlternateContent>
            </w:r>
          </w:p>
        </w:tc>
        <w:tc>
          <w:tcPr>
            <w:tcW w:w="2613" w:type="dxa"/>
            <w:tcMar>
              <w:top w:w="288" w:type="dxa"/>
              <w:left w:w="432" w:type="dxa"/>
              <w:right w:w="0" w:type="dxa"/>
            </w:tcMar>
            <w:textDirection w:val="btLr"/>
          </w:tcPr>
          <w:p w14:paraId="27803C0D" w14:textId="77777777" w:rsidR="00685F3F" w:rsidRPr="00FB4E0A" w:rsidRDefault="00634913" w:rsidP="00F36878">
            <w:pPr>
              <w:pStyle w:val="ReturnAddress"/>
              <w:rPr>
                <w:rFonts w:ascii="Century Gothic" w:hAnsi="Century Gothic"/>
              </w:rPr>
            </w:pPr>
            <w:r>
              <w:rPr>
                <w:noProof/>
                <w:lang w:val="de-AT" w:eastAsia="de-AT"/>
              </w:rPr>
              <mc:AlternateContent>
                <mc:Choice Requires="wps">
                  <w:drawing>
                    <wp:anchor distT="45720" distB="45720" distL="114300" distR="114300" simplePos="0" relativeHeight="251664384" behindDoc="0" locked="0" layoutInCell="1" allowOverlap="1" wp14:anchorId="2E8A6325" wp14:editId="0E0A3F70">
                      <wp:simplePos x="0" y="0"/>
                      <wp:positionH relativeFrom="column">
                        <wp:posOffset>3810</wp:posOffset>
                      </wp:positionH>
                      <wp:positionV relativeFrom="paragraph">
                        <wp:posOffset>-6456045</wp:posOffset>
                      </wp:positionV>
                      <wp:extent cx="3009900" cy="64579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6457950"/>
                              </a:xfrm>
                              <a:prstGeom prst="rect">
                                <a:avLst/>
                              </a:prstGeom>
                              <a:solidFill>
                                <a:srgbClr val="FFFFFF"/>
                              </a:solidFill>
                              <a:ln w="9525">
                                <a:noFill/>
                                <a:miter lim="800000"/>
                                <a:headEnd/>
                                <a:tailEnd/>
                              </a:ln>
                            </wps:spPr>
                            <wps:txbx>
                              <w:txbxContent>
                                <w:p w14:paraId="31E0CEE4" w14:textId="77777777" w:rsidR="00F9662E" w:rsidRPr="00F9662E" w:rsidRDefault="00F9662E" w:rsidP="00634913">
                                  <w:pPr>
                                    <w:spacing w:after="0" w:line="240" w:lineRule="auto"/>
                                    <w:ind w:left="-142" w:right="-240"/>
                                    <w:rPr>
                                      <w:rFonts w:ascii="Century Gothic" w:hAnsi="Century Gothic"/>
                                      <w:sz w:val="20"/>
                                      <w:szCs w:val="20"/>
                                      <w:lang w:val="de-AT"/>
                                    </w:rPr>
                                  </w:pPr>
                                  <w:r w:rsidRPr="00F9662E">
                                    <w:rPr>
                                      <w:rFonts w:ascii="Century Gothic" w:hAnsi="Century Gothic"/>
                                      <w:sz w:val="20"/>
                                      <w:szCs w:val="20"/>
                                      <w:lang w:val="de-AT"/>
                                    </w:rPr>
                                    <w:t>Die Räumlichkeiten des Kindergartens sind in der Bring- und Abholzeit nicht als öffentlicher Spielplatz zu sehen, signalisieren Sie das Ihrem Kind.  Wenn es abgeholt wird, bedeutet das: Jetzt gehe ich nach Hause!</w:t>
                                  </w:r>
                                </w:p>
                                <w:p w14:paraId="186DBF52" w14:textId="77777777" w:rsidR="00F9662E" w:rsidRPr="00F9662E" w:rsidRDefault="00F9662E" w:rsidP="00F9662E">
                                  <w:pPr>
                                    <w:spacing w:after="0" w:line="240" w:lineRule="auto"/>
                                    <w:rPr>
                                      <w:rFonts w:ascii="Century Gothic" w:hAnsi="Century Gothic"/>
                                      <w:sz w:val="20"/>
                                      <w:szCs w:val="20"/>
                                      <w:lang w:val="de-AT"/>
                                    </w:rPr>
                                  </w:pPr>
                                </w:p>
                                <w:p w14:paraId="455172FF" w14:textId="77777777" w:rsidR="00F9662E" w:rsidRPr="00F9662E" w:rsidRDefault="00F9662E" w:rsidP="00F9662E">
                                  <w:pPr>
                                    <w:spacing w:after="0" w:line="240" w:lineRule="auto"/>
                                    <w:ind w:left="-142"/>
                                    <w:rPr>
                                      <w:rFonts w:ascii="Century Gothic" w:hAnsi="Century Gothic"/>
                                      <w:sz w:val="20"/>
                                      <w:szCs w:val="20"/>
                                      <w:lang w:val="de-AT"/>
                                    </w:rPr>
                                  </w:pPr>
                                  <w:r w:rsidRPr="00F9662E">
                                    <w:rPr>
                                      <w:rFonts w:ascii="Century Gothic" w:hAnsi="Century Gothic"/>
                                      <w:sz w:val="20"/>
                                      <w:szCs w:val="20"/>
                                      <w:lang w:val="de-AT"/>
                                    </w:rPr>
                                    <w:t>Alle Personen, die sich im Kindergarten, sowie dessen Gelände aufhalten, sind Vorbild für die Kinder.</w:t>
                                  </w:r>
                                </w:p>
                                <w:p w14:paraId="60B5820B" w14:textId="77777777" w:rsidR="00F9662E" w:rsidRPr="00F9662E" w:rsidRDefault="00F9662E" w:rsidP="00F9662E">
                                  <w:pPr>
                                    <w:spacing w:after="0" w:line="240" w:lineRule="auto"/>
                                    <w:ind w:left="-142"/>
                                    <w:rPr>
                                      <w:rFonts w:ascii="Century Gothic" w:hAnsi="Century Gothic"/>
                                      <w:sz w:val="20"/>
                                      <w:szCs w:val="20"/>
                                      <w:lang w:val="de-AT"/>
                                    </w:rPr>
                                  </w:pPr>
                                </w:p>
                                <w:p w14:paraId="2E4ABEEF" w14:textId="77777777" w:rsidR="00F9662E" w:rsidRPr="00F9662E" w:rsidRDefault="00F9662E" w:rsidP="00F9662E">
                                  <w:pPr>
                                    <w:spacing w:after="0" w:line="240" w:lineRule="auto"/>
                                    <w:ind w:left="-142"/>
                                    <w:rPr>
                                      <w:rFonts w:ascii="Century Gothic" w:hAnsi="Century Gothic"/>
                                      <w:sz w:val="20"/>
                                      <w:szCs w:val="20"/>
                                      <w:lang w:val="de-AT"/>
                                    </w:rPr>
                                  </w:pPr>
                                  <w:r w:rsidRPr="00F9662E">
                                    <w:rPr>
                                      <w:rFonts w:ascii="Century Gothic" w:hAnsi="Century Gothic"/>
                                      <w:sz w:val="20"/>
                                      <w:szCs w:val="20"/>
                                      <w:lang w:val="de-AT"/>
                                    </w:rPr>
                                    <w:t>Im Kindergarten finden im Laufe des Tages diverse Bildungsangebote statt – sowohl am Vormittag, als auch am Nachmittag. Die aktuellen Angebote finden Sie an der Anschlagtafel bzw. am Wochenplan der jeweiligen Kindergartengruppe. Wenn Sie möchten, dass Ihr Kind an diesen Angeboten teilnimmt, bitten wir Sie, rechtzeitig im Kindergarten zu sein bzw. Ihr Kind erst dann abzuholen, wenn das Bildungsangebot vorbei ist.</w:t>
                                  </w:r>
                                </w:p>
                                <w:p w14:paraId="048B8FA0" w14:textId="77777777" w:rsidR="00F9662E" w:rsidRPr="00F9662E" w:rsidRDefault="00F9662E" w:rsidP="00F9662E">
                                  <w:pPr>
                                    <w:spacing w:after="0" w:line="240" w:lineRule="auto"/>
                                    <w:ind w:left="-142"/>
                                    <w:rPr>
                                      <w:rFonts w:ascii="Century Gothic" w:hAnsi="Century Gothic"/>
                                      <w:sz w:val="20"/>
                                      <w:szCs w:val="20"/>
                                      <w:lang w:val="de-AT"/>
                                    </w:rPr>
                                  </w:pPr>
                                </w:p>
                                <w:p w14:paraId="79119476" w14:textId="77777777" w:rsidR="00F9662E" w:rsidRPr="00F9662E" w:rsidRDefault="00F9662E" w:rsidP="00F9662E">
                                  <w:pPr>
                                    <w:spacing w:after="0" w:line="240" w:lineRule="auto"/>
                                    <w:ind w:left="-142"/>
                                    <w:rPr>
                                      <w:rFonts w:ascii="Century Gothic" w:eastAsiaTheme="majorEastAsia" w:hAnsi="Century Gothic" w:cstheme="majorBidi"/>
                                      <w:color w:val="2B7471" w:themeColor="accent1" w:themeShade="80"/>
                                      <w:lang w:val="de-AT"/>
                                    </w:rPr>
                                  </w:pPr>
                                  <w:r w:rsidRPr="00F9662E">
                                    <w:rPr>
                                      <w:rFonts w:ascii="Century Gothic" w:eastAsiaTheme="majorEastAsia" w:hAnsi="Century Gothic" w:cstheme="majorBidi"/>
                                      <w:color w:val="2B7471" w:themeColor="accent1" w:themeShade="80"/>
                                      <w:lang w:val="de-AT"/>
                                    </w:rPr>
                                    <w:t>Allgemeines</w:t>
                                  </w:r>
                                </w:p>
                                <w:p w14:paraId="32795A92" w14:textId="77777777" w:rsidR="00F9662E" w:rsidRPr="00F9662E" w:rsidRDefault="00F9662E" w:rsidP="00F9662E">
                                  <w:pPr>
                                    <w:spacing w:after="0" w:line="240" w:lineRule="auto"/>
                                    <w:ind w:left="-142"/>
                                    <w:rPr>
                                      <w:rFonts w:ascii="Century Gothic" w:hAnsi="Century Gothic"/>
                                      <w:sz w:val="20"/>
                                      <w:szCs w:val="20"/>
                                      <w:lang w:val="de-AT"/>
                                    </w:rPr>
                                  </w:pPr>
                                </w:p>
                                <w:p w14:paraId="7494557F" w14:textId="77777777" w:rsidR="00F9662E" w:rsidRPr="00F9662E" w:rsidRDefault="00F9662E" w:rsidP="00F9662E">
                                  <w:pPr>
                                    <w:spacing w:after="0" w:line="240" w:lineRule="auto"/>
                                    <w:ind w:left="-142"/>
                                    <w:rPr>
                                      <w:rFonts w:ascii="Century Gothic" w:hAnsi="Century Gothic"/>
                                      <w:sz w:val="20"/>
                                      <w:szCs w:val="20"/>
                                      <w:lang w:val="de-AT"/>
                                    </w:rPr>
                                  </w:pPr>
                                  <w:r w:rsidRPr="00F9662E">
                                    <w:rPr>
                                      <w:rFonts w:ascii="Century Gothic" w:hAnsi="Century Gothic"/>
                                      <w:sz w:val="20"/>
                                      <w:szCs w:val="20"/>
                                      <w:lang w:val="de-AT"/>
                                    </w:rPr>
                                    <w:t xml:space="preserve">Die Gruppenräume und den Turnsaal </w:t>
                                  </w:r>
                                  <w:r w:rsidR="00383139">
                                    <w:rPr>
                                      <w:rFonts w:ascii="Century Gothic" w:hAnsi="Century Gothic"/>
                                      <w:sz w:val="20"/>
                                      <w:szCs w:val="20"/>
                                      <w:lang w:val="de-AT"/>
                                    </w:rPr>
                                    <w:t xml:space="preserve">bitte </w:t>
                                  </w:r>
                                  <w:r w:rsidRPr="00F9662E">
                                    <w:rPr>
                                      <w:rFonts w:ascii="Century Gothic" w:hAnsi="Century Gothic"/>
                                      <w:sz w:val="20"/>
                                      <w:szCs w:val="20"/>
                                      <w:lang w:val="de-AT"/>
                                    </w:rPr>
                                    <w:t>nicht mit Straßenschuhen betreten.</w:t>
                                  </w:r>
                                </w:p>
                                <w:p w14:paraId="79A0EDC2" w14:textId="77777777" w:rsidR="00F9662E" w:rsidRPr="00F9662E" w:rsidRDefault="00F9662E" w:rsidP="00F9662E">
                                  <w:pPr>
                                    <w:spacing w:after="0" w:line="240" w:lineRule="auto"/>
                                    <w:ind w:left="-142"/>
                                    <w:rPr>
                                      <w:rFonts w:ascii="Century Gothic" w:hAnsi="Century Gothic"/>
                                      <w:sz w:val="20"/>
                                      <w:szCs w:val="20"/>
                                      <w:lang w:val="de-AT"/>
                                    </w:rPr>
                                  </w:pPr>
                                </w:p>
                                <w:p w14:paraId="2DCE18CC" w14:textId="77777777" w:rsidR="00F9662E" w:rsidRPr="00F9662E" w:rsidRDefault="00F9662E" w:rsidP="00F9662E">
                                  <w:pPr>
                                    <w:spacing w:after="0" w:line="240" w:lineRule="auto"/>
                                    <w:ind w:left="-142"/>
                                    <w:rPr>
                                      <w:rFonts w:ascii="Century Gothic" w:hAnsi="Century Gothic"/>
                                      <w:sz w:val="20"/>
                                      <w:szCs w:val="20"/>
                                      <w:lang w:val="de-AT"/>
                                    </w:rPr>
                                  </w:pPr>
                                  <w:r w:rsidRPr="00F9662E">
                                    <w:rPr>
                                      <w:rFonts w:ascii="Century Gothic" w:hAnsi="Century Gothic"/>
                                      <w:sz w:val="20"/>
                                      <w:szCs w:val="20"/>
                                      <w:lang w:val="de-AT"/>
                                    </w:rPr>
                                    <w:t>Kindergarteneigentum (Computer, Bildungsmaterial, Dekorationen, Bilderbücher,...) ist für Ihre Kinder nicht frei zugängig – Eltern haften für Ihre Kinder!</w:t>
                                  </w:r>
                                </w:p>
                                <w:p w14:paraId="569A248C" w14:textId="77777777" w:rsidR="00F9662E" w:rsidRDefault="00F9662E" w:rsidP="00F9662E">
                                  <w:pPr>
                                    <w:spacing w:after="0" w:line="240" w:lineRule="auto"/>
                                    <w:ind w:left="-142"/>
                                    <w:rPr>
                                      <w:rFonts w:ascii="Century Gothic" w:hAnsi="Century Gothic"/>
                                      <w:sz w:val="20"/>
                                      <w:szCs w:val="20"/>
                                      <w:lang w:val="de-AT"/>
                                    </w:rPr>
                                  </w:pPr>
                                </w:p>
                                <w:p w14:paraId="7278F1E9" w14:textId="77777777" w:rsidR="00F9662E" w:rsidRDefault="00F9662E" w:rsidP="00F9662E">
                                  <w:pPr>
                                    <w:spacing w:after="0" w:line="240" w:lineRule="auto"/>
                                    <w:ind w:left="-142"/>
                                    <w:rPr>
                                      <w:rFonts w:ascii="Century Gothic" w:hAnsi="Century Gothic"/>
                                      <w:sz w:val="20"/>
                                      <w:szCs w:val="20"/>
                                      <w:lang w:val="de-AT"/>
                                    </w:rPr>
                                  </w:pPr>
                                </w:p>
                                <w:p w14:paraId="24E57CCB" w14:textId="77777777" w:rsidR="00F9662E" w:rsidRDefault="00F9662E" w:rsidP="00F9662E">
                                  <w:pPr>
                                    <w:spacing w:after="0" w:line="240" w:lineRule="auto"/>
                                    <w:ind w:left="-142"/>
                                    <w:rPr>
                                      <w:rFonts w:ascii="Century Gothic" w:hAnsi="Century Gothic"/>
                                      <w:sz w:val="20"/>
                                      <w:szCs w:val="20"/>
                                      <w:lang w:val="de-AT"/>
                                    </w:rPr>
                                  </w:pPr>
                                </w:p>
                                <w:p w14:paraId="12F1490C" w14:textId="77777777" w:rsidR="00F9662E" w:rsidRPr="00F9662E" w:rsidRDefault="00F9662E" w:rsidP="00F9662E">
                                  <w:pPr>
                                    <w:spacing w:after="0" w:line="240" w:lineRule="auto"/>
                                    <w:ind w:left="-142"/>
                                    <w:rPr>
                                      <w:rFonts w:ascii="Century Gothic" w:eastAsiaTheme="majorEastAsia" w:hAnsi="Century Gothic" w:cstheme="majorBidi"/>
                                      <w:color w:val="2B7471" w:themeColor="accent1" w:themeShade="80"/>
                                      <w:lang w:val="de-AT"/>
                                    </w:rPr>
                                  </w:pPr>
                                  <w:r w:rsidRPr="00F9662E">
                                    <w:rPr>
                                      <w:rFonts w:ascii="Century Gothic" w:eastAsiaTheme="majorEastAsia" w:hAnsi="Century Gothic" w:cstheme="majorBidi"/>
                                      <w:color w:val="2B7471" w:themeColor="accent1" w:themeShade="80"/>
                                      <w:lang w:val="de-AT"/>
                                    </w:rPr>
                                    <w:t>Naturparkkindergarten Draßburg</w:t>
                                  </w:r>
                                </w:p>
                                <w:p w14:paraId="4D8C07E8" w14:textId="77777777" w:rsidR="00F9662E" w:rsidRPr="00F9662E" w:rsidRDefault="00F9662E" w:rsidP="00F9662E">
                                  <w:pPr>
                                    <w:spacing w:after="0" w:line="240" w:lineRule="auto"/>
                                    <w:ind w:left="-142"/>
                                    <w:rPr>
                                      <w:rFonts w:ascii="Century Gothic" w:eastAsiaTheme="majorEastAsia" w:hAnsi="Century Gothic" w:cstheme="majorBidi"/>
                                      <w:color w:val="2B7471" w:themeColor="accent1" w:themeShade="80"/>
                                      <w:lang w:val="de-AT"/>
                                    </w:rPr>
                                  </w:pPr>
                                  <w:r w:rsidRPr="00F9662E">
                                    <w:rPr>
                                      <w:rFonts w:ascii="Century Gothic" w:eastAsiaTheme="majorEastAsia" w:hAnsi="Century Gothic" w:cstheme="majorBidi"/>
                                      <w:color w:val="2B7471" w:themeColor="accent1" w:themeShade="80"/>
                                      <w:lang w:val="de-AT"/>
                                    </w:rPr>
                                    <w:t>Schulgasse 1</w:t>
                                  </w:r>
                                </w:p>
                                <w:p w14:paraId="1018321D" w14:textId="77777777" w:rsidR="00F9662E" w:rsidRPr="00F9662E" w:rsidRDefault="00F9662E" w:rsidP="00F9662E">
                                  <w:pPr>
                                    <w:spacing w:after="0" w:line="240" w:lineRule="auto"/>
                                    <w:ind w:left="-142"/>
                                    <w:rPr>
                                      <w:rFonts w:ascii="Century Gothic" w:eastAsiaTheme="majorEastAsia" w:hAnsi="Century Gothic" w:cstheme="majorBidi"/>
                                      <w:color w:val="2B7471" w:themeColor="accent1" w:themeShade="80"/>
                                      <w:lang w:val="de-AT"/>
                                    </w:rPr>
                                  </w:pPr>
                                  <w:r w:rsidRPr="00F9662E">
                                    <w:rPr>
                                      <w:rFonts w:ascii="Century Gothic" w:eastAsiaTheme="majorEastAsia" w:hAnsi="Century Gothic" w:cstheme="majorBidi"/>
                                      <w:color w:val="2B7471" w:themeColor="accent1" w:themeShade="80"/>
                                      <w:lang w:val="de-AT"/>
                                    </w:rPr>
                                    <w:t>7021 Draßburg</w:t>
                                  </w:r>
                                </w:p>
                                <w:p w14:paraId="0B474C6B" w14:textId="77777777" w:rsidR="00F9662E" w:rsidRPr="00F9662E" w:rsidRDefault="00383139" w:rsidP="00F9662E">
                                  <w:pPr>
                                    <w:spacing w:after="0" w:line="240" w:lineRule="auto"/>
                                    <w:ind w:left="-142"/>
                                    <w:rPr>
                                      <w:rFonts w:ascii="Century Gothic" w:eastAsiaTheme="majorEastAsia" w:hAnsi="Century Gothic" w:cstheme="majorBidi"/>
                                      <w:color w:val="2B7471" w:themeColor="accent1" w:themeShade="80"/>
                                      <w:lang w:val="de-AT"/>
                                    </w:rPr>
                                  </w:pPr>
                                  <w:r>
                                    <w:rPr>
                                      <w:rFonts w:ascii="Century Gothic" w:eastAsiaTheme="majorEastAsia" w:hAnsi="Century Gothic" w:cstheme="majorBidi"/>
                                      <w:color w:val="2B7471" w:themeColor="accent1" w:themeShade="80"/>
                                      <w:lang w:val="de-AT"/>
                                    </w:rPr>
                                    <w:t>02686/</w:t>
                                  </w:r>
                                  <w:r w:rsidR="00F9662E" w:rsidRPr="00F9662E">
                                    <w:rPr>
                                      <w:rFonts w:ascii="Century Gothic" w:eastAsiaTheme="majorEastAsia" w:hAnsi="Century Gothic" w:cstheme="majorBidi"/>
                                      <w:color w:val="2B7471" w:themeColor="accent1" w:themeShade="80"/>
                                      <w:lang w:val="de-AT"/>
                                    </w:rPr>
                                    <w:t>2397</w:t>
                                  </w:r>
                                </w:p>
                                <w:p w14:paraId="494B5C18" w14:textId="77777777" w:rsidR="00F9662E" w:rsidRPr="00F9662E" w:rsidRDefault="00F9662E" w:rsidP="00F9662E">
                                  <w:pPr>
                                    <w:spacing w:after="0" w:line="240" w:lineRule="auto"/>
                                    <w:ind w:left="-142"/>
                                    <w:rPr>
                                      <w:rFonts w:ascii="Century Gothic" w:eastAsiaTheme="majorEastAsia" w:hAnsi="Century Gothic" w:cstheme="majorBidi"/>
                                      <w:color w:val="2B7471" w:themeColor="accent1" w:themeShade="80"/>
                                      <w:lang w:val="de-AT"/>
                                    </w:rPr>
                                  </w:pPr>
                                  <w:r w:rsidRPr="00F9662E">
                                    <w:rPr>
                                      <w:rFonts w:ascii="Century Gothic" w:eastAsiaTheme="majorEastAsia" w:hAnsi="Century Gothic" w:cstheme="majorBidi"/>
                                      <w:color w:val="2B7471" w:themeColor="accent1" w:themeShade="80"/>
                                      <w:lang w:val="de-AT"/>
                                    </w:rPr>
                                    <w:t>kindergarten_</w:t>
                                  </w:r>
                                  <w:r w:rsidR="00383139">
                                    <w:rPr>
                                      <w:rFonts w:ascii="Century Gothic" w:eastAsiaTheme="majorEastAsia" w:hAnsi="Century Gothic" w:cstheme="majorBidi"/>
                                      <w:color w:val="2B7471" w:themeColor="accent1" w:themeShade="80"/>
                                      <w:lang w:val="de-AT"/>
                                    </w:rPr>
                                    <w:t>drassburg@bnet</w:t>
                                  </w:r>
                                  <w:r w:rsidRPr="00F9662E">
                                    <w:rPr>
                                      <w:rFonts w:ascii="Century Gothic" w:eastAsiaTheme="majorEastAsia" w:hAnsi="Century Gothic" w:cstheme="majorBidi"/>
                                      <w:color w:val="2B7471" w:themeColor="accent1" w:themeShade="80"/>
                                      <w:lang w:val="de-AT"/>
                                    </w:rPr>
                                    <w:t>.at</w:t>
                                  </w:r>
                                </w:p>
                                <w:p w14:paraId="6B18D989" w14:textId="77777777" w:rsidR="00F9662E" w:rsidRPr="00F9662E" w:rsidRDefault="00383139" w:rsidP="00F9662E">
                                  <w:pPr>
                                    <w:spacing w:after="0" w:line="240" w:lineRule="auto"/>
                                    <w:ind w:left="-142"/>
                                    <w:rPr>
                                      <w:rFonts w:ascii="Century Gothic" w:eastAsiaTheme="majorEastAsia" w:hAnsi="Century Gothic" w:cstheme="majorBidi"/>
                                      <w:color w:val="2B7471" w:themeColor="accent1" w:themeShade="80"/>
                                      <w:lang w:val="de-AT"/>
                                    </w:rPr>
                                  </w:pPr>
                                  <w:r>
                                    <w:rPr>
                                      <w:rFonts w:ascii="Century Gothic" w:eastAsiaTheme="majorEastAsia" w:hAnsi="Century Gothic" w:cstheme="majorBidi"/>
                                      <w:color w:val="2B7471" w:themeColor="accent1" w:themeShade="80"/>
                                      <w:lang w:val="de-AT"/>
                                    </w:rPr>
                                    <w:t>*</w:t>
                                  </w:r>
                                  <w:r w:rsidR="00F9662E" w:rsidRPr="00F9662E">
                                    <w:rPr>
                                      <w:rFonts w:ascii="Century Gothic" w:eastAsiaTheme="majorEastAsia" w:hAnsi="Century Gothic" w:cstheme="majorBidi"/>
                                      <w:color w:val="2B7471" w:themeColor="accent1" w:themeShade="80"/>
                                      <w:lang w:val="de-AT"/>
                                    </w:rPr>
                                    <w:t>HOMEPAGE</w:t>
                                  </w:r>
                                  <w:r>
                                    <w:rPr>
                                      <w:rFonts w:ascii="Century Gothic" w:eastAsiaTheme="majorEastAsia" w:hAnsi="Century Gothic" w:cstheme="majorBidi"/>
                                      <w:color w:val="2B7471" w:themeColor="accent1" w:themeShade="80"/>
                                      <w:lang w:val="de-A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32429" id="_x0000_s1028" type="#_x0000_t202" style="position:absolute;margin-left:.3pt;margin-top:-508.35pt;width:237pt;height:50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" stroked="f">
                      <v:textbox>
                        <w:txbxContent>
                          <w:p w:rsidR="00F9662E" w:rsidRPr="00F9662E" w:rsidRDefault="00F9662E" w:rsidP="00634913">
                            <w:pPr>
                              <w:spacing w:after="0" w:line="240" w:lineRule="auto"/>
                              <w:ind w:left="-142" w:right="-240"/>
                              <w:rPr>
                                <w:rFonts w:ascii="Century Gothic" w:hAnsi="Century Gothic"/>
                                <w:sz w:val="20"/>
                                <w:szCs w:val="20"/>
                                <w:lang w:val="de-AT"/>
                              </w:rPr>
                            </w:pPr>
                            <w:r w:rsidRPr="00F9662E">
                              <w:rPr>
                                <w:rFonts w:ascii="Century Gothic" w:hAnsi="Century Gothic"/>
                                <w:sz w:val="20"/>
                                <w:szCs w:val="20"/>
                                <w:lang w:val="de-AT"/>
                              </w:rPr>
                              <w:t>Die Räumlichkeiten des Kindergartens sind in der Bring- und Abholzeit nicht als öffentlicher Spielplatz zu sehen, signalisieren Sie das Ihrem Kind.  Wenn es abgeholt wird, bedeutet das: Jetzt gehe ich nach Hause!</w:t>
                            </w:r>
                          </w:p>
                          <w:p w:rsidR="00F9662E" w:rsidRPr="00F9662E" w:rsidRDefault="00F9662E" w:rsidP="00F9662E">
                            <w:pPr>
                              <w:spacing w:after="0" w:line="240" w:lineRule="auto"/>
                              <w:rPr>
                                <w:rFonts w:ascii="Century Gothic" w:hAnsi="Century Gothic"/>
                                <w:sz w:val="20"/>
                                <w:szCs w:val="20"/>
                                <w:lang w:val="de-AT"/>
                              </w:rPr>
                            </w:pPr>
                          </w:p>
                          <w:p w:rsidR="00F9662E" w:rsidRPr="00F9662E" w:rsidRDefault="00F9662E" w:rsidP="00F9662E">
                            <w:pPr>
                              <w:spacing w:after="0" w:line="240" w:lineRule="auto"/>
                              <w:ind w:left="-142"/>
                              <w:rPr>
                                <w:rFonts w:ascii="Century Gothic" w:hAnsi="Century Gothic"/>
                                <w:sz w:val="20"/>
                                <w:szCs w:val="20"/>
                                <w:lang w:val="de-AT"/>
                              </w:rPr>
                            </w:pPr>
                            <w:r w:rsidRPr="00F9662E">
                              <w:rPr>
                                <w:rFonts w:ascii="Century Gothic" w:hAnsi="Century Gothic"/>
                                <w:sz w:val="20"/>
                                <w:szCs w:val="20"/>
                                <w:lang w:val="de-AT"/>
                              </w:rPr>
                              <w:t>Alle Personen, die sich im Kindergarten, sowie dessen Gelände aufhalten, sind Vorbild für die Kinder.</w:t>
                            </w:r>
                          </w:p>
                          <w:p w:rsidR="00F9662E" w:rsidRPr="00F9662E" w:rsidRDefault="00F9662E" w:rsidP="00F9662E">
                            <w:pPr>
                              <w:spacing w:after="0" w:line="240" w:lineRule="auto"/>
                              <w:ind w:left="-142"/>
                              <w:rPr>
                                <w:rFonts w:ascii="Century Gothic" w:hAnsi="Century Gothic"/>
                                <w:sz w:val="20"/>
                                <w:szCs w:val="20"/>
                                <w:lang w:val="de-AT"/>
                              </w:rPr>
                            </w:pPr>
                          </w:p>
                          <w:p w:rsidR="00F9662E" w:rsidRPr="00F9662E" w:rsidRDefault="00F9662E" w:rsidP="00F9662E">
                            <w:pPr>
                              <w:spacing w:after="0" w:line="240" w:lineRule="auto"/>
                              <w:ind w:left="-142"/>
                              <w:rPr>
                                <w:rFonts w:ascii="Century Gothic" w:hAnsi="Century Gothic"/>
                                <w:sz w:val="20"/>
                                <w:szCs w:val="20"/>
                                <w:lang w:val="de-AT"/>
                              </w:rPr>
                            </w:pPr>
                            <w:r w:rsidRPr="00F9662E">
                              <w:rPr>
                                <w:rFonts w:ascii="Century Gothic" w:hAnsi="Century Gothic"/>
                                <w:sz w:val="20"/>
                                <w:szCs w:val="20"/>
                                <w:lang w:val="de-AT"/>
                              </w:rPr>
                              <w:t>Im Kindergarten finden im Laufe des Tages diverse Bildungsangebote statt – sowohl am Vormittag, als auch am Nachmittag. Die aktuellen Angebote finden Sie an der Anschlagtafel bzw. am Wochenplan der jeweiligen Kindergartengruppe. Wenn Sie möchten, dass Ihr Kind an diesen Angeboten teilnimmt, bitten wir Sie, rechtzeitig im Kindergarten zu sein bzw. Ihr Kind erst dann abzuholen, wenn das Bildungsangebot vorbei ist.</w:t>
                            </w:r>
                          </w:p>
                          <w:p w:rsidR="00F9662E" w:rsidRPr="00F9662E" w:rsidRDefault="00F9662E" w:rsidP="00F9662E">
                            <w:pPr>
                              <w:spacing w:after="0" w:line="240" w:lineRule="auto"/>
                              <w:ind w:left="-142"/>
                              <w:rPr>
                                <w:rFonts w:ascii="Century Gothic" w:hAnsi="Century Gothic"/>
                                <w:sz w:val="20"/>
                                <w:szCs w:val="20"/>
                                <w:lang w:val="de-AT"/>
                              </w:rPr>
                            </w:pPr>
                          </w:p>
                          <w:p w:rsidR="00F9662E" w:rsidRPr="00F9662E" w:rsidRDefault="00F9662E" w:rsidP="00F9662E">
                            <w:pPr>
                              <w:spacing w:after="0" w:line="240" w:lineRule="auto"/>
                              <w:ind w:left="-142"/>
                              <w:rPr>
                                <w:rFonts w:ascii="Century Gothic" w:eastAsiaTheme="majorEastAsia" w:hAnsi="Century Gothic" w:cstheme="majorBidi"/>
                                <w:color w:val="2B7471" w:themeColor="accent1" w:themeShade="80"/>
                                <w:lang w:val="de-AT"/>
                              </w:rPr>
                            </w:pPr>
                            <w:r w:rsidRPr="00F9662E">
                              <w:rPr>
                                <w:rFonts w:ascii="Century Gothic" w:eastAsiaTheme="majorEastAsia" w:hAnsi="Century Gothic" w:cstheme="majorBidi"/>
                                <w:color w:val="2B7471" w:themeColor="accent1" w:themeShade="80"/>
                                <w:lang w:val="de-AT"/>
                              </w:rPr>
                              <w:t>Allgemeines</w:t>
                            </w:r>
                          </w:p>
                          <w:p w:rsidR="00F9662E" w:rsidRPr="00F9662E" w:rsidRDefault="00F9662E" w:rsidP="00F9662E">
                            <w:pPr>
                              <w:spacing w:after="0" w:line="240" w:lineRule="auto"/>
                              <w:ind w:left="-142"/>
                              <w:rPr>
                                <w:rFonts w:ascii="Century Gothic" w:hAnsi="Century Gothic"/>
                                <w:sz w:val="20"/>
                                <w:szCs w:val="20"/>
                                <w:lang w:val="de-AT"/>
                              </w:rPr>
                            </w:pPr>
                          </w:p>
                          <w:p w:rsidR="00F9662E" w:rsidRPr="00F9662E" w:rsidRDefault="00F9662E" w:rsidP="00F9662E">
                            <w:pPr>
                              <w:spacing w:after="0" w:line="240" w:lineRule="auto"/>
                              <w:ind w:left="-142"/>
                              <w:rPr>
                                <w:rFonts w:ascii="Century Gothic" w:hAnsi="Century Gothic"/>
                                <w:sz w:val="20"/>
                                <w:szCs w:val="20"/>
                                <w:lang w:val="de-AT"/>
                              </w:rPr>
                            </w:pPr>
                            <w:r w:rsidRPr="00F9662E">
                              <w:rPr>
                                <w:rFonts w:ascii="Century Gothic" w:hAnsi="Century Gothic"/>
                                <w:sz w:val="20"/>
                                <w:szCs w:val="20"/>
                                <w:lang w:val="de-AT"/>
                              </w:rPr>
                              <w:t xml:space="preserve">Die Gruppenräume und den Turnsaal </w:t>
                            </w:r>
                            <w:r w:rsidR="00383139">
                              <w:rPr>
                                <w:rFonts w:ascii="Century Gothic" w:hAnsi="Century Gothic"/>
                                <w:sz w:val="20"/>
                                <w:szCs w:val="20"/>
                                <w:lang w:val="de-AT"/>
                              </w:rPr>
                              <w:t xml:space="preserve">bitte </w:t>
                            </w:r>
                            <w:r w:rsidRPr="00F9662E">
                              <w:rPr>
                                <w:rFonts w:ascii="Century Gothic" w:hAnsi="Century Gothic"/>
                                <w:sz w:val="20"/>
                                <w:szCs w:val="20"/>
                                <w:lang w:val="de-AT"/>
                              </w:rPr>
                              <w:t>nicht mit Straßenschuhen betreten.</w:t>
                            </w:r>
                          </w:p>
                          <w:p w:rsidR="00F9662E" w:rsidRPr="00F9662E" w:rsidRDefault="00F9662E" w:rsidP="00F9662E">
                            <w:pPr>
                              <w:spacing w:after="0" w:line="240" w:lineRule="auto"/>
                              <w:ind w:left="-142"/>
                              <w:rPr>
                                <w:rFonts w:ascii="Century Gothic" w:hAnsi="Century Gothic"/>
                                <w:sz w:val="20"/>
                                <w:szCs w:val="20"/>
                                <w:lang w:val="de-AT"/>
                              </w:rPr>
                            </w:pPr>
                          </w:p>
                          <w:p w:rsidR="00F9662E" w:rsidRPr="00F9662E" w:rsidRDefault="00F9662E" w:rsidP="00F9662E">
                            <w:pPr>
                              <w:spacing w:after="0" w:line="240" w:lineRule="auto"/>
                              <w:ind w:left="-142"/>
                              <w:rPr>
                                <w:rFonts w:ascii="Century Gothic" w:hAnsi="Century Gothic"/>
                                <w:sz w:val="20"/>
                                <w:szCs w:val="20"/>
                                <w:lang w:val="de-AT"/>
                              </w:rPr>
                            </w:pPr>
                            <w:r w:rsidRPr="00F9662E">
                              <w:rPr>
                                <w:rFonts w:ascii="Century Gothic" w:hAnsi="Century Gothic"/>
                                <w:sz w:val="20"/>
                                <w:szCs w:val="20"/>
                                <w:lang w:val="de-AT"/>
                              </w:rPr>
                              <w:t>Kindergarteneigentum (Computer, Bildungsmaterial, Dekorationen, Bilderbücher,...) ist für Ihre Kinder nicht frei zugängig – Eltern haften für Ihre Kinder!</w:t>
                            </w:r>
                          </w:p>
                          <w:p w:rsidR="00F9662E" w:rsidRDefault="00F9662E" w:rsidP="00F9662E">
                            <w:pPr>
                              <w:spacing w:after="0" w:line="240" w:lineRule="auto"/>
                              <w:ind w:left="-142"/>
                              <w:rPr>
                                <w:rFonts w:ascii="Century Gothic" w:hAnsi="Century Gothic"/>
                                <w:sz w:val="20"/>
                                <w:szCs w:val="20"/>
                                <w:lang w:val="de-AT"/>
                              </w:rPr>
                            </w:pPr>
                          </w:p>
                          <w:p w:rsidR="00F9662E" w:rsidRDefault="00F9662E" w:rsidP="00F9662E">
                            <w:pPr>
                              <w:spacing w:after="0" w:line="240" w:lineRule="auto"/>
                              <w:ind w:left="-142"/>
                              <w:rPr>
                                <w:rFonts w:ascii="Century Gothic" w:hAnsi="Century Gothic"/>
                                <w:sz w:val="20"/>
                                <w:szCs w:val="20"/>
                                <w:lang w:val="de-AT"/>
                              </w:rPr>
                            </w:pPr>
                          </w:p>
                          <w:p w:rsidR="00F9662E" w:rsidRDefault="00F9662E" w:rsidP="00F9662E">
                            <w:pPr>
                              <w:spacing w:after="0" w:line="240" w:lineRule="auto"/>
                              <w:ind w:left="-142"/>
                              <w:rPr>
                                <w:rFonts w:ascii="Century Gothic" w:hAnsi="Century Gothic"/>
                                <w:sz w:val="20"/>
                                <w:szCs w:val="20"/>
                                <w:lang w:val="de-AT"/>
                              </w:rPr>
                            </w:pPr>
                          </w:p>
                          <w:p w:rsidR="00F9662E" w:rsidRPr="00F9662E" w:rsidRDefault="00F9662E" w:rsidP="00F9662E">
                            <w:pPr>
                              <w:spacing w:after="0" w:line="240" w:lineRule="auto"/>
                              <w:ind w:left="-142"/>
                              <w:rPr>
                                <w:rFonts w:ascii="Century Gothic" w:eastAsiaTheme="majorEastAsia" w:hAnsi="Century Gothic" w:cstheme="majorBidi"/>
                                <w:color w:val="2B7471" w:themeColor="accent1" w:themeShade="80"/>
                                <w:lang w:val="de-AT"/>
                              </w:rPr>
                            </w:pPr>
                            <w:r w:rsidRPr="00F9662E">
                              <w:rPr>
                                <w:rFonts w:ascii="Century Gothic" w:eastAsiaTheme="majorEastAsia" w:hAnsi="Century Gothic" w:cstheme="majorBidi"/>
                                <w:color w:val="2B7471" w:themeColor="accent1" w:themeShade="80"/>
                                <w:lang w:val="de-AT"/>
                              </w:rPr>
                              <w:t>Naturparkkindergarten Draßburg</w:t>
                            </w:r>
                          </w:p>
                          <w:p w:rsidR="00F9662E" w:rsidRPr="00F9662E" w:rsidRDefault="00F9662E" w:rsidP="00F9662E">
                            <w:pPr>
                              <w:spacing w:after="0" w:line="240" w:lineRule="auto"/>
                              <w:ind w:left="-142"/>
                              <w:rPr>
                                <w:rFonts w:ascii="Century Gothic" w:eastAsiaTheme="majorEastAsia" w:hAnsi="Century Gothic" w:cstheme="majorBidi"/>
                                <w:color w:val="2B7471" w:themeColor="accent1" w:themeShade="80"/>
                                <w:lang w:val="de-AT"/>
                              </w:rPr>
                            </w:pPr>
                            <w:r w:rsidRPr="00F9662E">
                              <w:rPr>
                                <w:rFonts w:ascii="Century Gothic" w:eastAsiaTheme="majorEastAsia" w:hAnsi="Century Gothic" w:cstheme="majorBidi"/>
                                <w:color w:val="2B7471" w:themeColor="accent1" w:themeShade="80"/>
                                <w:lang w:val="de-AT"/>
                              </w:rPr>
                              <w:t>Schulgasse 1</w:t>
                            </w:r>
                          </w:p>
                          <w:p w:rsidR="00F9662E" w:rsidRPr="00F9662E" w:rsidRDefault="00F9662E" w:rsidP="00F9662E">
                            <w:pPr>
                              <w:spacing w:after="0" w:line="240" w:lineRule="auto"/>
                              <w:ind w:left="-142"/>
                              <w:rPr>
                                <w:rFonts w:ascii="Century Gothic" w:eastAsiaTheme="majorEastAsia" w:hAnsi="Century Gothic" w:cstheme="majorBidi"/>
                                <w:color w:val="2B7471" w:themeColor="accent1" w:themeShade="80"/>
                                <w:lang w:val="de-AT"/>
                              </w:rPr>
                            </w:pPr>
                            <w:r w:rsidRPr="00F9662E">
                              <w:rPr>
                                <w:rFonts w:ascii="Century Gothic" w:eastAsiaTheme="majorEastAsia" w:hAnsi="Century Gothic" w:cstheme="majorBidi"/>
                                <w:color w:val="2B7471" w:themeColor="accent1" w:themeShade="80"/>
                                <w:lang w:val="de-AT"/>
                              </w:rPr>
                              <w:t>7021 Draßburg</w:t>
                            </w:r>
                          </w:p>
                          <w:p w:rsidR="00F9662E" w:rsidRPr="00F9662E" w:rsidRDefault="00383139" w:rsidP="00F9662E">
                            <w:pPr>
                              <w:spacing w:after="0" w:line="240" w:lineRule="auto"/>
                              <w:ind w:left="-142"/>
                              <w:rPr>
                                <w:rFonts w:ascii="Century Gothic" w:eastAsiaTheme="majorEastAsia" w:hAnsi="Century Gothic" w:cstheme="majorBidi"/>
                                <w:color w:val="2B7471" w:themeColor="accent1" w:themeShade="80"/>
                                <w:lang w:val="de-AT"/>
                              </w:rPr>
                            </w:pPr>
                            <w:r>
                              <w:rPr>
                                <w:rFonts w:ascii="Century Gothic" w:eastAsiaTheme="majorEastAsia" w:hAnsi="Century Gothic" w:cstheme="majorBidi"/>
                                <w:color w:val="2B7471" w:themeColor="accent1" w:themeShade="80"/>
                                <w:lang w:val="de-AT"/>
                              </w:rPr>
                              <w:t>02686/</w:t>
                            </w:r>
                            <w:r w:rsidR="00F9662E" w:rsidRPr="00F9662E">
                              <w:rPr>
                                <w:rFonts w:ascii="Century Gothic" w:eastAsiaTheme="majorEastAsia" w:hAnsi="Century Gothic" w:cstheme="majorBidi"/>
                                <w:color w:val="2B7471" w:themeColor="accent1" w:themeShade="80"/>
                                <w:lang w:val="de-AT"/>
                              </w:rPr>
                              <w:t>2397</w:t>
                            </w:r>
                          </w:p>
                          <w:p w:rsidR="00F9662E" w:rsidRPr="00F9662E" w:rsidRDefault="00F9662E" w:rsidP="00F9662E">
                            <w:pPr>
                              <w:spacing w:after="0" w:line="240" w:lineRule="auto"/>
                              <w:ind w:left="-142"/>
                              <w:rPr>
                                <w:rFonts w:ascii="Century Gothic" w:eastAsiaTheme="majorEastAsia" w:hAnsi="Century Gothic" w:cstheme="majorBidi"/>
                                <w:color w:val="2B7471" w:themeColor="accent1" w:themeShade="80"/>
                                <w:lang w:val="de-AT"/>
                              </w:rPr>
                            </w:pPr>
                            <w:r w:rsidRPr="00F9662E">
                              <w:rPr>
                                <w:rFonts w:ascii="Century Gothic" w:eastAsiaTheme="majorEastAsia" w:hAnsi="Century Gothic" w:cstheme="majorBidi"/>
                                <w:color w:val="2B7471" w:themeColor="accent1" w:themeShade="80"/>
                                <w:lang w:val="de-AT"/>
                              </w:rPr>
                              <w:t>kindergarten_</w:t>
                            </w:r>
                            <w:r w:rsidR="00383139">
                              <w:rPr>
                                <w:rFonts w:ascii="Century Gothic" w:eastAsiaTheme="majorEastAsia" w:hAnsi="Century Gothic" w:cstheme="majorBidi"/>
                                <w:color w:val="2B7471" w:themeColor="accent1" w:themeShade="80"/>
                                <w:lang w:val="de-AT"/>
                              </w:rPr>
                              <w:t>drassburg@bnet</w:t>
                            </w:r>
                            <w:r w:rsidRPr="00F9662E">
                              <w:rPr>
                                <w:rFonts w:ascii="Century Gothic" w:eastAsiaTheme="majorEastAsia" w:hAnsi="Century Gothic" w:cstheme="majorBidi"/>
                                <w:color w:val="2B7471" w:themeColor="accent1" w:themeShade="80"/>
                                <w:lang w:val="de-AT"/>
                              </w:rPr>
                              <w:t>.at</w:t>
                            </w:r>
                          </w:p>
                          <w:p w:rsidR="00F9662E" w:rsidRPr="00F9662E" w:rsidRDefault="00383139" w:rsidP="00F9662E">
                            <w:pPr>
                              <w:spacing w:after="0" w:line="240" w:lineRule="auto"/>
                              <w:ind w:left="-142"/>
                              <w:rPr>
                                <w:rFonts w:ascii="Century Gothic" w:eastAsiaTheme="majorEastAsia" w:hAnsi="Century Gothic" w:cstheme="majorBidi"/>
                                <w:color w:val="2B7471" w:themeColor="accent1" w:themeShade="80"/>
                                <w:lang w:val="de-AT"/>
                              </w:rPr>
                            </w:pPr>
                            <w:r>
                              <w:rPr>
                                <w:rFonts w:ascii="Century Gothic" w:eastAsiaTheme="majorEastAsia" w:hAnsi="Century Gothic" w:cstheme="majorBidi"/>
                                <w:color w:val="2B7471" w:themeColor="accent1" w:themeShade="80"/>
                                <w:lang w:val="de-AT"/>
                              </w:rPr>
                              <w:t>*</w:t>
                            </w:r>
                            <w:r w:rsidR="00F9662E" w:rsidRPr="00F9662E">
                              <w:rPr>
                                <w:rFonts w:ascii="Century Gothic" w:eastAsiaTheme="majorEastAsia" w:hAnsi="Century Gothic" w:cstheme="majorBidi"/>
                                <w:color w:val="2B7471" w:themeColor="accent1" w:themeShade="80"/>
                                <w:lang w:val="de-AT"/>
                              </w:rPr>
                              <w:t>HOMEPAGE</w:t>
                            </w:r>
                            <w:r>
                              <w:rPr>
                                <w:rFonts w:ascii="Century Gothic" w:eastAsiaTheme="majorEastAsia" w:hAnsi="Century Gothic" w:cstheme="majorBidi"/>
                                <w:color w:val="2B7471" w:themeColor="accent1" w:themeShade="80"/>
                                <w:lang w:val="de-AT"/>
                              </w:rPr>
                              <w:t>*</w:t>
                            </w:r>
                          </w:p>
                        </w:txbxContent>
                      </v:textbox>
                    </v:shape>
                  </w:pict>
                </mc:Fallback>
              </mc:AlternateContent>
            </w:r>
          </w:p>
          <w:p w14:paraId="7D8C7F28" w14:textId="77777777" w:rsidR="00685F3F" w:rsidRPr="00FB4E0A" w:rsidRDefault="00685F3F" w:rsidP="00F36878">
            <w:pPr>
              <w:pStyle w:val="ReturnAddress"/>
              <w:rPr>
                <w:rFonts w:ascii="Century Gothic" w:hAnsi="Century Gothic"/>
              </w:rPr>
            </w:pPr>
          </w:p>
          <w:p w14:paraId="11F729D4" w14:textId="77777777" w:rsidR="00685F3F" w:rsidRPr="00FB4E0A" w:rsidRDefault="00685F3F" w:rsidP="00F36878">
            <w:pPr>
              <w:pStyle w:val="ReturnAddress"/>
              <w:rPr>
                <w:rFonts w:ascii="Century Gothic" w:hAnsi="Century Gothic"/>
              </w:rPr>
            </w:pPr>
          </w:p>
          <w:p w14:paraId="520C6D13" w14:textId="77777777" w:rsidR="00685F3F" w:rsidRPr="00FB4E0A" w:rsidRDefault="00685F3F" w:rsidP="00F36878">
            <w:pPr>
              <w:pStyle w:val="ReturnAddress"/>
              <w:rPr>
                <w:rFonts w:ascii="Century Gothic" w:hAnsi="Century Gothic"/>
              </w:rPr>
            </w:pPr>
          </w:p>
          <w:p w14:paraId="41C1618C" w14:textId="77777777" w:rsidR="00CE1E3B" w:rsidRPr="00FB4E0A" w:rsidRDefault="00CE1E3B" w:rsidP="00F36878">
            <w:pPr>
              <w:pStyle w:val="ReturnAddress"/>
              <w:rPr>
                <w:rFonts w:ascii="Century Gothic" w:hAnsi="Century Gothic"/>
              </w:rPr>
            </w:pPr>
          </w:p>
        </w:tc>
        <w:tc>
          <w:tcPr>
            <w:tcW w:w="2614" w:type="dxa"/>
            <w:tcMar>
              <w:top w:w="288" w:type="dxa"/>
              <w:right w:w="432" w:type="dxa"/>
            </w:tcMar>
            <w:textDirection w:val="btLr"/>
          </w:tcPr>
          <w:p w14:paraId="32C80410" w14:textId="77777777" w:rsidR="00CE1E3B" w:rsidRPr="00FB4E0A" w:rsidRDefault="00CE1E3B" w:rsidP="00F36878">
            <w:pPr>
              <w:pStyle w:val="Recipient"/>
              <w:ind w:left="113"/>
              <w:rPr>
                <w:rFonts w:ascii="Century Gothic" w:hAnsi="Century Gothic"/>
              </w:rPr>
            </w:pPr>
          </w:p>
        </w:tc>
        <w:tc>
          <w:tcPr>
            <w:tcW w:w="4653" w:type="dxa"/>
            <w:tcMar>
              <w:top w:w="288" w:type="dxa"/>
              <w:left w:w="720" w:type="dxa"/>
            </w:tcMar>
          </w:tcPr>
          <w:p w14:paraId="3E50A93D" w14:textId="77777777" w:rsidR="00685F3F" w:rsidRPr="00FB4E0A" w:rsidRDefault="00685F3F" w:rsidP="00F36878">
            <w:pPr>
              <w:pStyle w:val="Titel"/>
              <w:spacing w:after="0"/>
              <w:jc w:val="center"/>
              <w:rPr>
                <w:rFonts w:ascii="Century Gothic" w:hAnsi="Century Gothic"/>
                <w:color w:val="41ADA9" w:themeColor="accent1" w:themeShade="BF"/>
                <w:sz w:val="50"/>
                <w:szCs w:val="50"/>
              </w:rPr>
            </w:pPr>
          </w:p>
          <w:p w14:paraId="37795151" w14:textId="77777777" w:rsidR="00685F3F" w:rsidRPr="00FB4E0A" w:rsidRDefault="00685F3F" w:rsidP="00F36878">
            <w:pPr>
              <w:pStyle w:val="Titel"/>
              <w:spacing w:after="0"/>
              <w:jc w:val="center"/>
              <w:rPr>
                <w:rFonts w:ascii="Century Gothic" w:hAnsi="Century Gothic"/>
                <w:color w:val="41ADA9" w:themeColor="accent1" w:themeShade="BF"/>
                <w:sz w:val="50"/>
                <w:szCs w:val="50"/>
              </w:rPr>
            </w:pPr>
          </w:p>
          <w:p w14:paraId="44316731" w14:textId="77777777" w:rsidR="00685F3F" w:rsidRPr="00FB4E0A" w:rsidRDefault="00685F3F" w:rsidP="00F36878">
            <w:pPr>
              <w:pStyle w:val="Titel"/>
              <w:spacing w:after="0"/>
              <w:jc w:val="center"/>
              <w:rPr>
                <w:rFonts w:ascii="Century Gothic" w:hAnsi="Century Gothic"/>
                <w:color w:val="41ADA9" w:themeColor="accent1" w:themeShade="BF"/>
                <w:sz w:val="50"/>
                <w:szCs w:val="50"/>
              </w:rPr>
            </w:pPr>
          </w:p>
          <w:p w14:paraId="3650A9AE" w14:textId="77777777" w:rsidR="00CE1E3B" w:rsidRPr="00FB4E0A" w:rsidRDefault="00685F3F" w:rsidP="00F36878">
            <w:pPr>
              <w:pStyle w:val="Titel"/>
              <w:spacing w:after="0"/>
              <w:jc w:val="center"/>
              <w:rPr>
                <w:rFonts w:ascii="Century Gothic" w:hAnsi="Century Gothic"/>
                <w:color w:val="578FE9"/>
                <w:sz w:val="50"/>
                <w:szCs w:val="50"/>
              </w:rPr>
            </w:pPr>
            <w:proofErr w:type="spellStart"/>
            <w:r w:rsidRPr="00FB4E0A">
              <w:rPr>
                <w:rFonts w:ascii="Century Gothic" w:hAnsi="Century Gothic"/>
                <w:color w:val="578FE9"/>
                <w:sz w:val="50"/>
                <w:szCs w:val="50"/>
              </w:rPr>
              <w:t>Hausordnung</w:t>
            </w:r>
            <w:proofErr w:type="spellEnd"/>
          </w:p>
          <w:p w14:paraId="4F8A3ABF" w14:textId="77777777" w:rsidR="00685F3F" w:rsidRPr="00FB4E0A" w:rsidRDefault="00685F3F" w:rsidP="00F36878">
            <w:pPr>
              <w:pStyle w:val="Untertitel"/>
              <w:spacing w:after="0"/>
              <w:jc w:val="center"/>
              <w:rPr>
                <w:rFonts w:ascii="Century Gothic" w:hAnsi="Century Gothic"/>
              </w:rPr>
            </w:pPr>
          </w:p>
          <w:p w14:paraId="04FC969E" w14:textId="77777777" w:rsidR="00CE1E3B" w:rsidRPr="00FB4E0A" w:rsidRDefault="00685F3F" w:rsidP="00F36878">
            <w:pPr>
              <w:pStyle w:val="Untertitel"/>
              <w:spacing w:after="0"/>
              <w:jc w:val="center"/>
              <w:rPr>
                <w:rFonts w:ascii="Century Gothic" w:hAnsi="Century Gothic"/>
                <w:color w:val="98BAF2"/>
                <w:sz w:val="30"/>
                <w:szCs w:val="30"/>
              </w:rPr>
            </w:pPr>
            <w:proofErr w:type="spellStart"/>
            <w:r w:rsidRPr="00FB4E0A">
              <w:rPr>
                <w:rFonts w:ascii="Century Gothic" w:hAnsi="Century Gothic"/>
                <w:color w:val="98BAF2"/>
                <w:sz w:val="30"/>
                <w:szCs w:val="30"/>
              </w:rPr>
              <w:t>Naturparkkindergarten</w:t>
            </w:r>
            <w:proofErr w:type="spellEnd"/>
            <w:r w:rsidRPr="00FB4E0A">
              <w:rPr>
                <w:rFonts w:ascii="Century Gothic" w:hAnsi="Century Gothic"/>
                <w:color w:val="98BAF2"/>
                <w:sz w:val="30"/>
                <w:szCs w:val="30"/>
              </w:rPr>
              <w:t xml:space="preserve"> Draßburg</w:t>
            </w:r>
          </w:p>
          <w:p w14:paraId="692AEE15" w14:textId="77777777" w:rsidR="00CE1E3B" w:rsidRPr="00FB4E0A" w:rsidRDefault="00634913" w:rsidP="00F36878">
            <w:pPr>
              <w:spacing w:after="0"/>
              <w:rPr>
                <w:rFonts w:ascii="Century Gothic" w:hAnsi="Century Gothic"/>
              </w:rPr>
            </w:pPr>
            <w:r w:rsidRPr="00FB4E0A">
              <w:rPr>
                <w:rFonts w:ascii="Century Gothic" w:hAnsi="Century Gothic"/>
                <w:noProof/>
                <w:lang w:val="de-AT" w:eastAsia="de-AT"/>
              </w:rPr>
              <w:drawing>
                <wp:anchor distT="0" distB="0" distL="114300" distR="114300" simplePos="0" relativeHeight="251659264" behindDoc="0" locked="0" layoutInCell="1" allowOverlap="1" wp14:anchorId="3A30599F" wp14:editId="6BEAE97F">
                  <wp:simplePos x="0" y="0"/>
                  <wp:positionH relativeFrom="column">
                    <wp:posOffset>-137795</wp:posOffset>
                  </wp:positionH>
                  <wp:positionV relativeFrom="paragraph">
                    <wp:posOffset>1923415</wp:posOffset>
                  </wp:positionV>
                  <wp:extent cx="2908800" cy="1976492"/>
                  <wp:effectExtent l="0" t="0" r="6350" b="5080"/>
                  <wp:wrapNone/>
                  <wp:docPr id="6" name="Picture 6" descr="Bildergebnis fÃ¼r kindergarten dras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kindergarten drassbur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800" cy="19764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E0A">
              <w:rPr>
                <w:rFonts w:ascii="Century Gothic" w:hAnsi="Century Gothic"/>
                <w:noProof/>
                <w:lang w:val="de-AT" w:eastAsia="de-AT"/>
              </w:rPr>
              <w:drawing>
                <wp:anchor distT="0" distB="0" distL="114300" distR="114300" simplePos="0" relativeHeight="251660288" behindDoc="0" locked="0" layoutInCell="1" allowOverlap="1" wp14:anchorId="2E0CAAF1" wp14:editId="3706B87E">
                  <wp:simplePos x="0" y="0"/>
                  <wp:positionH relativeFrom="column">
                    <wp:posOffset>-138215</wp:posOffset>
                  </wp:positionH>
                  <wp:positionV relativeFrom="paragraph">
                    <wp:posOffset>204470</wp:posOffset>
                  </wp:positionV>
                  <wp:extent cx="2908800" cy="1671731"/>
                  <wp:effectExtent l="0" t="0" r="6350" b="5080"/>
                  <wp:wrapNone/>
                  <wp:docPr id="7" name="Picture 7" descr="Bildergebnis fÃ¼r kindergarten dras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kindergarten drassbur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8800" cy="167173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9FEE28E" w14:textId="77777777" w:rsidR="00CE1E3B" w:rsidRPr="00FB4E0A" w:rsidRDefault="00685F3F" w:rsidP="00F36878">
      <w:pPr>
        <w:pStyle w:val="KeinLeerraum"/>
        <w:rPr>
          <w:rFonts w:ascii="Century Gothic" w:hAnsi="Century Gothic"/>
        </w:rPr>
      </w:pPr>
      <w:r w:rsidRPr="00FB4E0A">
        <w:rPr>
          <w:rFonts w:ascii="Century Gothic" w:hAnsi="Century Gothic"/>
          <w:noProof/>
          <w:lang w:val="de-AT" w:eastAsia="de-AT"/>
        </w:rPr>
        <w:drawing>
          <wp:anchor distT="0" distB="0" distL="114300" distR="114300" simplePos="0" relativeHeight="251658240" behindDoc="0" locked="0" layoutInCell="1" allowOverlap="1" wp14:anchorId="17E0848E" wp14:editId="1B49F9B4">
            <wp:simplePos x="0" y="0"/>
            <wp:positionH relativeFrom="column">
              <wp:posOffset>6457950</wp:posOffset>
            </wp:positionH>
            <wp:positionV relativeFrom="paragraph">
              <wp:posOffset>-6583680</wp:posOffset>
            </wp:positionV>
            <wp:extent cx="2910360" cy="923925"/>
            <wp:effectExtent l="0" t="0" r="4445" b="0"/>
            <wp:wrapNone/>
            <wp:docPr id="4" name="Picture 4" descr="Bildergebnis fÃ¼r kindergarten dras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kindergarten drassbur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0360" cy="9239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HostTable"/>
        <w:tblW w:w="14601" w:type="dxa"/>
        <w:jc w:val="left"/>
        <w:tblLayout w:type="fixed"/>
        <w:tblLook w:val="04A0" w:firstRow="1" w:lastRow="0" w:firstColumn="1" w:lastColumn="0" w:noHBand="0" w:noVBand="1"/>
        <w:tblDescription w:val="Layout table"/>
      </w:tblPr>
      <w:tblGrid>
        <w:gridCol w:w="4579"/>
        <w:gridCol w:w="5227"/>
        <w:gridCol w:w="4795"/>
      </w:tblGrid>
      <w:tr w:rsidR="0037743C" w:rsidRPr="00287A7C" w14:paraId="5C24F57D" w14:textId="77777777" w:rsidTr="00634913">
        <w:trPr>
          <w:trHeight w:hRule="exact" w:val="10368"/>
          <w:tblHeader/>
          <w:jc w:val="left"/>
        </w:trPr>
        <w:tc>
          <w:tcPr>
            <w:tcW w:w="4579" w:type="dxa"/>
            <w:tcMar>
              <w:right w:w="432" w:type="dxa"/>
            </w:tcMar>
          </w:tcPr>
          <w:p w14:paraId="32462F23" w14:textId="77777777" w:rsidR="0037743C" w:rsidRPr="00FB4E0A" w:rsidRDefault="000F0C02" w:rsidP="00F36878">
            <w:pPr>
              <w:pStyle w:val="berschrift1"/>
              <w:spacing w:before="0" w:after="0"/>
              <w:rPr>
                <w:rFonts w:ascii="Century Gothic" w:hAnsi="Century Gothic"/>
                <w:sz w:val="22"/>
                <w:lang w:val="de-AT"/>
              </w:rPr>
            </w:pPr>
            <w:r w:rsidRPr="00FB4E0A">
              <w:rPr>
                <w:rFonts w:ascii="Century Gothic" w:hAnsi="Century Gothic"/>
                <w:sz w:val="22"/>
                <w:lang w:val="de-AT"/>
              </w:rPr>
              <w:lastRenderedPageBreak/>
              <w:t>Organisatorische Rahmenbedingungen</w:t>
            </w:r>
            <w:r w:rsidR="000D04E6" w:rsidRPr="00FB4E0A">
              <w:rPr>
                <w:rFonts w:ascii="Century Gothic" w:hAnsi="Century Gothic"/>
                <w:sz w:val="22"/>
                <w:lang w:val="de-AT"/>
              </w:rPr>
              <w:t xml:space="preserve"> &amp; Kosten</w:t>
            </w:r>
          </w:p>
          <w:p w14:paraId="498B2B7B" w14:textId="77777777" w:rsidR="00F36878" w:rsidRDefault="00F36878" w:rsidP="00F36878">
            <w:pPr>
              <w:spacing w:after="0"/>
              <w:rPr>
                <w:rFonts w:ascii="Century Gothic" w:hAnsi="Century Gothic"/>
                <w:lang w:val="de-AT"/>
              </w:rPr>
            </w:pPr>
          </w:p>
          <w:p w14:paraId="7B0FD862" w14:textId="77777777" w:rsidR="0037743C" w:rsidRPr="00FB4E0A" w:rsidRDefault="000F0C02" w:rsidP="00F36878">
            <w:pPr>
              <w:spacing w:after="0"/>
              <w:rPr>
                <w:rFonts w:ascii="Century Gothic" w:hAnsi="Century Gothic"/>
                <w:lang w:val="de-AT"/>
              </w:rPr>
            </w:pPr>
            <w:r w:rsidRPr="00FB4E0A">
              <w:rPr>
                <w:rFonts w:ascii="Century Gothic" w:hAnsi="Century Gothic"/>
                <w:lang w:val="de-AT"/>
              </w:rPr>
              <w:t>Öffnungszeiten: Mo. – Do. 7.00 – 17 und Fr. 7.00 - 15 Uhr</w:t>
            </w:r>
          </w:p>
          <w:p w14:paraId="29ED2B7A" w14:textId="77777777" w:rsidR="00F36878" w:rsidRDefault="00F36878" w:rsidP="00F36878">
            <w:pPr>
              <w:spacing w:after="0"/>
              <w:rPr>
                <w:rFonts w:ascii="Century Gothic" w:hAnsi="Century Gothic"/>
                <w:sz w:val="20"/>
                <w:szCs w:val="20"/>
                <w:lang w:val="de-AT"/>
              </w:rPr>
            </w:pPr>
          </w:p>
          <w:p w14:paraId="0AA9B52D" w14:textId="77777777" w:rsidR="000F0C02" w:rsidRPr="00FB4E0A" w:rsidRDefault="000F0C02" w:rsidP="00287A7C">
            <w:pPr>
              <w:spacing w:after="0" w:line="240" w:lineRule="auto"/>
              <w:rPr>
                <w:rFonts w:ascii="Century Gothic" w:hAnsi="Century Gothic"/>
                <w:sz w:val="20"/>
                <w:szCs w:val="20"/>
                <w:lang w:val="de-AT"/>
              </w:rPr>
            </w:pPr>
            <w:r w:rsidRPr="00FB4E0A">
              <w:rPr>
                <w:rFonts w:ascii="Century Gothic" w:hAnsi="Century Gothic"/>
                <w:sz w:val="20"/>
                <w:szCs w:val="20"/>
                <w:lang w:val="de-AT"/>
              </w:rPr>
              <w:t>Das Personal ist um Einhaltung der Öff</w:t>
            </w:r>
            <w:r w:rsidR="000D04E6" w:rsidRPr="00FB4E0A">
              <w:rPr>
                <w:rFonts w:ascii="Century Gothic" w:hAnsi="Century Gothic"/>
                <w:sz w:val="20"/>
                <w:szCs w:val="20"/>
                <w:lang w:val="de-AT"/>
              </w:rPr>
              <w:t>-</w:t>
            </w:r>
            <w:r w:rsidRPr="00FB4E0A">
              <w:rPr>
                <w:rFonts w:ascii="Century Gothic" w:hAnsi="Century Gothic"/>
                <w:sz w:val="20"/>
                <w:szCs w:val="20"/>
                <w:lang w:val="de-AT"/>
              </w:rPr>
              <w:t>nungszeiten bemüht, und genauso erbeten wir es auch von den Eltern – Freitag ist für die nicht angemeldeten Kinder um 11.30 Kindergartenschluss, genauso wie für die Halbtagskinder an den anderen Wochentagen.</w:t>
            </w:r>
          </w:p>
          <w:p w14:paraId="2B982843" w14:textId="5C13FFCB" w:rsidR="000D04E6" w:rsidRDefault="000F0C02" w:rsidP="00287A7C">
            <w:pPr>
              <w:spacing w:after="0" w:line="240" w:lineRule="auto"/>
              <w:rPr>
                <w:rFonts w:ascii="Century Gothic" w:hAnsi="Century Gothic"/>
                <w:sz w:val="20"/>
                <w:szCs w:val="20"/>
                <w:lang w:val="de-AT"/>
              </w:rPr>
            </w:pPr>
            <w:r w:rsidRPr="00FB4E0A">
              <w:rPr>
                <w:rFonts w:ascii="Century Gothic" w:hAnsi="Century Gothic"/>
                <w:sz w:val="20"/>
                <w:szCs w:val="20"/>
                <w:lang w:val="de-AT"/>
              </w:rPr>
              <w:t>Die Kinder sollten regelmäßig</w:t>
            </w:r>
            <w:r w:rsidR="000D04E6" w:rsidRPr="00FB4E0A">
              <w:rPr>
                <w:rFonts w:ascii="Century Gothic" w:hAnsi="Century Gothic"/>
                <w:sz w:val="20"/>
                <w:szCs w:val="20"/>
                <w:lang w:val="de-AT"/>
              </w:rPr>
              <w:t xml:space="preserve"> den </w:t>
            </w:r>
            <w:r w:rsidRPr="00FB4E0A">
              <w:rPr>
                <w:rFonts w:ascii="Century Gothic" w:hAnsi="Century Gothic"/>
                <w:sz w:val="20"/>
                <w:szCs w:val="20"/>
                <w:lang w:val="de-AT"/>
              </w:rPr>
              <w:t>Kinder</w:t>
            </w:r>
            <w:r w:rsidR="000D04E6" w:rsidRPr="00FB4E0A">
              <w:rPr>
                <w:rFonts w:ascii="Century Gothic" w:hAnsi="Century Gothic"/>
                <w:sz w:val="20"/>
                <w:szCs w:val="20"/>
                <w:lang w:val="de-AT"/>
              </w:rPr>
              <w:t>-</w:t>
            </w:r>
            <w:r w:rsidRPr="00FB4E0A">
              <w:rPr>
                <w:rFonts w:ascii="Century Gothic" w:hAnsi="Century Gothic"/>
                <w:sz w:val="20"/>
                <w:szCs w:val="20"/>
                <w:lang w:val="de-AT"/>
              </w:rPr>
              <w:t>garten besuchen und bis spätestens 9 Uhr anwesend sein.</w:t>
            </w:r>
          </w:p>
          <w:p w14:paraId="0648EA2A" w14:textId="77777777" w:rsidR="00287A7C" w:rsidRPr="00FB4E0A" w:rsidRDefault="00287A7C" w:rsidP="00287A7C">
            <w:pPr>
              <w:spacing w:after="0" w:line="240" w:lineRule="auto"/>
              <w:rPr>
                <w:rFonts w:ascii="Century Gothic" w:hAnsi="Century Gothic"/>
                <w:sz w:val="20"/>
                <w:szCs w:val="20"/>
                <w:lang w:val="de-AT"/>
              </w:rPr>
            </w:pPr>
          </w:p>
          <w:p w14:paraId="1C393B15" w14:textId="3A5B4FDF" w:rsidR="00287A7C" w:rsidRPr="00287A7C" w:rsidRDefault="00287A7C" w:rsidP="00287A7C">
            <w:pPr>
              <w:spacing w:line="240" w:lineRule="auto"/>
              <w:ind w:right="1"/>
              <w:jc w:val="both"/>
              <w:rPr>
                <w:rFonts w:ascii="Century Gothic" w:hAnsi="Century Gothic"/>
                <w:sz w:val="20"/>
                <w:szCs w:val="20"/>
                <w:lang w:val="de-AT"/>
              </w:rPr>
            </w:pPr>
            <w:r w:rsidRPr="00287A7C">
              <w:rPr>
                <w:rFonts w:ascii="Century Gothic" w:hAnsi="Century Gothic"/>
                <w:sz w:val="20"/>
                <w:szCs w:val="20"/>
                <w:lang w:val="de-AT"/>
              </w:rPr>
              <w:t>Seit 1. November 2019 gibt es im Burgenland den Gratiskindergarten bzw.- krippe.</w:t>
            </w:r>
            <w:r>
              <w:rPr>
                <w:rFonts w:ascii="Century Gothic" w:hAnsi="Century Gothic"/>
                <w:sz w:val="20"/>
                <w:szCs w:val="20"/>
                <w:lang w:val="de-AT"/>
              </w:rPr>
              <w:t xml:space="preserve"> </w:t>
            </w:r>
            <w:r w:rsidRPr="00287A7C">
              <w:rPr>
                <w:rFonts w:ascii="Century Gothic" w:hAnsi="Century Gothic"/>
                <w:sz w:val="20"/>
                <w:szCs w:val="20"/>
                <w:lang w:val="de-AT"/>
              </w:rPr>
              <w:t>Es werden keine monatlichen Elternbeiträge mehr eingehoben. Lediglich ein Materialbeitrag von 40€ im Halbjahr wird seitens der Gemeinde kassiert. Dieser Betrag wird für gesunde Jause, Mineralwasser, Taschentücher und diverse Werkmaterialien verwendet.</w:t>
            </w:r>
          </w:p>
          <w:p w14:paraId="3B7EE8F5" w14:textId="77777777" w:rsidR="000D04E6" w:rsidRPr="00FB4E0A" w:rsidRDefault="000D04E6" w:rsidP="00F36878">
            <w:pPr>
              <w:spacing w:after="0" w:line="240" w:lineRule="auto"/>
              <w:rPr>
                <w:rFonts w:ascii="Century Gothic" w:hAnsi="Century Gothic"/>
                <w:sz w:val="20"/>
                <w:szCs w:val="20"/>
                <w:lang w:val="de-AT"/>
              </w:rPr>
            </w:pPr>
            <w:r w:rsidRPr="00FB4E0A">
              <w:rPr>
                <w:rFonts w:ascii="Century Gothic" w:hAnsi="Century Gothic"/>
                <w:sz w:val="20"/>
                <w:szCs w:val="20"/>
                <w:lang w:val="de-AT"/>
              </w:rPr>
              <w:t>An- und Abmeldung des Mittagessens ist bis spätestens 8:30 Uhr beim Kindergarten-personal möglich. Erfolgt dies nicht, ist das Mittagessen auch bei Nichteinnahme kostenpflichtig.</w:t>
            </w:r>
          </w:p>
          <w:p w14:paraId="0EBBE522" w14:textId="77777777" w:rsidR="000D04E6" w:rsidRPr="00FB4E0A" w:rsidRDefault="000D04E6" w:rsidP="00F36878">
            <w:pPr>
              <w:spacing w:after="0" w:line="240" w:lineRule="auto"/>
              <w:rPr>
                <w:rFonts w:ascii="Century Gothic" w:hAnsi="Century Gothic"/>
                <w:sz w:val="12"/>
                <w:szCs w:val="12"/>
                <w:lang w:val="de-AT"/>
              </w:rPr>
            </w:pPr>
          </w:p>
          <w:p w14:paraId="595212EE" w14:textId="77777777" w:rsidR="000D04E6" w:rsidRPr="00FB4E0A" w:rsidRDefault="000D04E6" w:rsidP="00F36878">
            <w:pPr>
              <w:spacing w:after="0" w:line="240" w:lineRule="auto"/>
              <w:rPr>
                <w:rFonts w:ascii="Century Gothic" w:hAnsi="Century Gothic"/>
                <w:sz w:val="20"/>
                <w:szCs w:val="20"/>
                <w:lang w:val="de-AT"/>
              </w:rPr>
            </w:pPr>
            <w:r w:rsidRPr="00FB4E0A">
              <w:rPr>
                <w:rFonts w:ascii="Century Gothic" w:hAnsi="Century Gothic"/>
                <w:sz w:val="20"/>
                <w:szCs w:val="20"/>
                <w:lang w:val="de-AT"/>
              </w:rPr>
              <w:t>Veränderung von Anschrift, telefonischer Erreichbarkeit, sowie Namensänderung sind umgehend dem Fachpersonal oder der Leitung mitzuteilen.</w:t>
            </w:r>
          </w:p>
          <w:p w14:paraId="3CAD1C89" w14:textId="77777777" w:rsidR="000D04E6" w:rsidRPr="00FB4E0A" w:rsidRDefault="000D04E6" w:rsidP="00F36878">
            <w:pPr>
              <w:spacing w:after="0" w:line="240" w:lineRule="auto"/>
              <w:rPr>
                <w:rFonts w:ascii="Century Gothic" w:hAnsi="Century Gothic"/>
                <w:sz w:val="12"/>
                <w:szCs w:val="12"/>
                <w:lang w:val="de-AT"/>
              </w:rPr>
            </w:pPr>
          </w:p>
          <w:p w14:paraId="582C9912" w14:textId="77777777" w:rsidR="000D04E6" w:rsidRPr="00FB4E0A" w:rsidRDefault="000D04E6" w:rsidP="00F36878">
            <w:pPr>
              <w:spacing w:after="0" w:line="240" w:lineRule="auto"/>
              <w:rPr>
                <w:rFonts w:ascii="Century Gothic" w:hAnsi="Century Gothic"/>
                <w:sz w:val="20"/>
                <w:szCs w:val="20"/>
                <w:lang w:val="de-AT"/>
              </w:rPr>
            </w:pPr>
            <w:r w:rsidRPr="00FB4E0A">
              <w:rPr>
                <w:rFonts w:ascii="Century Gothic" w:hAnsi="Century Gothic"/>
                <w:sz w:val="20"/>
                <w:szCs w:val="20"/>
                <w:lang w:val="de-AT"/>
              </w:rPr>
              <w:t>Zweimal jährlich werden Elternabende abgehalten, diese dienen zur Information.</w:t>
            </w:r>
          </w:p>
          <w:p w14:paraId="41F9378F" w14:textId="77777777" w:rsidR="000D04E6" w:rsidRPr="00FB4E0A" w:rsidRDefault="000D04E6" w:rsidP="00F36878">
            <w:pPr>
              <w:spacing w:after="0"/>
              <w:rPr>
                <w:rFonts w:ascii="Century Gothic" w:hAnsi="Century Gothic"/>
                <w:sz w:val="20"/>
                <w:szCs w:val="20"/>
                <w:lang w:val="de-AT"/>
              </w:rPr>
            </w:pPr>
            <w:r w:rsidRPr="00FB4E0A">
              <w:rPr>
                <w:rFonts w:ascii="Century Gothic" w:hAnsi="Century Gothic"/>
                <w:sz w:val="20"/>
                <w:szCs w:val="20"/>
                <w:lang w:val="de-AT"/>
              </w:rPr>
              <w:t>Falls Sie verhindert sind bitten wir Sie um Abmeldung im Vorfeld.</w:t>
            </w:r>
          </w:p>
          <w:p w14:paraId="10D531A2" w14:textId="77777777" w:rsidR="000F0C02" w:rsidRPr="00FB4E0A" w:rsidRDefault="000F0C02" w:rsidP="00F36878">
            <w:pPr>
              <w:spacing w:after="0" w:line="240" w:lineRule="auto"/>
              <w:rPr>
                <w:rFonts w:ascii="Century Gothic" w:hAnsi="Century Gothic"/>
                <w:sz w:val="20"/>
                <w:szCs w:val="20"/>
                <w:lang w:val="de-AT"/>
              </w:rPr>
            </w:pPr>
          </w:p>
        </w:tc>
        <w:tc>
          <w:tcPr>
            <w:tcW w:w="5227" w:type="dxa"/>
            <w:tcMar>
              <w:left w:w="432" w:type="dxa"/>
              <w:right w:w="432" w:type="dxa"/>
            </w:tcMar>
          </w:tcPr>
          <w:p w14:paraId="5DDDCEAB" w14:textId="77777777" w:rsidR="0037743C" w:rsidRPr="004F3A05" w:rsidRDefault="004F3A05" w:rsidP="00F36878">
            <w:pPr>
              <w:pStyle w:val="Zitat"/>
              <w:spacing w:after="0"/>
              <w:rPr>
                <w:rFonts w:ascii="Century Gothic" w:hAnsi="Century Gothic"/>
                <w:sz w:val="20"/>
                <w:szCs w:val="20"/>
                <w:lang w:val="de-AT"/>
              </w:rPr>
            </w:pPr>
            <w:r w:rsidRPr="004F3A05">
              <w:rPr>
                <w:rFonts w:ascii="Century Gothic" w:hAnsi="Century Gothic"/>
                <w:sz w:val="20"/>
                <w:szCs w:val="20"/>
                <w:lang w:val="de-AT"/>
              </w:rPr>
              <w:t>Erziehung besteht aus zwei Dingen: Beispiel und Liebe</w:t>
            </w:r>
            <w:r w:rsidRPr="004F3A05">
              <w:rPr>
                <w:rFonts w:ascii="Century Gothic" w:hAnsi="Century Gothic"/>
                <w:sz w:val="16"/>
                <w:szCs w:val="16"/>
                <w:lang w:val="de-AT"/>
              </w:rPr>
              <w:t xml:space="preserve">.    </w:t>
            </w:r>
            <w:r w:rsidR="00255940">
              <w:rPr>
                <w:rFonts w:ascii="Century Gothic" w:hAnsi="Century Gothic"/>
                <w:sz w:val="16"/>
                <w:szCs w:val="16"/>
                <w:lang w:val="de-AT"/>
              </w:rPr>
              <w:t xml:space="preserve">        </w:t>
            </w:r>
            <w:r w:rsidRPr="004F3A05">
              <w:rPr>
                <w:rFonts w:ascii="Century Gothic" w:hAnsi="Century Gothic"/>
                <w:sz w:val="16"/>
                <w:szCs w:val="16"/>
                <w:lang w:val="de-AT"/>
              </w:rPr>
              <w:t>Friedrich Fröbel</w:t>
            </w:r>
          </w:p>
          <w:p w14:paraId="214E6684" w14:textId="77777777" w:rsidR="000D04E6" w:rsidRPr="00FB4E0A" w:rsidRDefault="000D04E6" w:rsidP="00F36878">
            <w:pPr>
              <w:spacing w:after="0" w:line="240" w:lineRule="auto"/>
              <w:rPr>
                <w:rFonts w:ascii="Century Gothic" w:hAnsi="Century Gothic"/>
                <w:sz w:val="2"/>
                <w:szCs w:val="2"/>
                <w:lang w:val="de-AT"/>
              </w:rPr>
            </w:pPr>
          </w:p>
          <w:p w14:paraId="57BF9B1C" w14:textId="77777777" w:rsidR="00F36878" w:rsidRDefault="00F36878" w:rsidP="00F36878">
            <w:pPr>
              <w:spacing w:after="0" w:line="240" w:lineRule="auto"/>
              <w:rPr>
                <w:rFonts w:ascii="Century Gothic" w:hAnsi="Century Gothic"/>
                <w:sz w:val="20"/>
                <w:szCs w:val="20"/>
                <w:lang w:val="de-AT"/>
              </w:rPr>
            </w:pPr>
          </w:p>
          <w:p w14:paraId="6CAE741C" w14:textId="77777777" w:rsidR="000D04E6" w:rsidRPr="00FB4E0A" w:rsidRDefault="000D04E6" w:rsidP="00F36878">
            <w:pPr>
              <w:spacing w:after="0" w:line="240" w:lineRule="auto"/>
              <w:rPr>
                <w:rFonts w:ascii="Century Gothic" w:hAnsi="Century Gothic"/>
                <w:sz w:val="20"/>
                <w:szCs w:val="20"/>
                <w:lang w:val="de-AT"/>
              </w:rPr>
            </w:pPr>
            <w:r w:rsidRPr="00FB4E0A">
              <w:rPr>
                <w:rFonts w:ascii="Century Gothic" w:hAnsi="Century Gothic"/>
                <w:sz w:val="20"/>
                <w:szCs w:val="20"/>
                <w:lang w:val="de-AT"/>
              </w:rPr>
              <w:t>Sprechzeiten der Leiterin und der Pädago</w:t>
            </w:r>
            <w:r w:rsidR="00FB4E0A" w:rsidRPr="00FB4E0A">
              <w:rPr>
                <w:rFonts w:ascii="Century Gothic" w:hAnsi="Century Gothic"/>
                <w:sz w:val="20"/>
                <w:szCs w:val="20"/>
                <w:lang w:val="de-AT"/>
              </w:rPr>
              <w:t>-</w:t>
            </w:r>
            <w:r w:rsidRPr="00FB4E0A">
              <w:rPr>
                <w:rFonts w:ascii="Century Gothic" w:hAnsi="Century Gothic"/>
                <w:sz w:val="20"/>
                <w:szCs w:val="20"/>
                <w:lang w:val="de-AT"/>
              </w:rPr>
              <w:t>ginnen werden nach Terminvereinbarung mit den Eltern festgelegt.</w:t>
            </w:r>
          </w:p>
          <w:p w14:paraId="7BA9486F" w14:textId="77777777" w:rsidR="000D04E6" w:rsidRPr="00FB4E0A" w:rsidRDefault="000D04E6" w:rsidP="00F36878">
            <w:pPr>
              <w:spacing w:after="0" w:line="240" w:lineRule="auto"/>
              <w:rPr>
                <w:rFonts w:ascii="Century Gothic" w:hAnsi="Century Gothic"/>
                <w:sz w:val="20"/>
                <w:szCs w:val="20"/>
                <w:lang w:val="de-AT"/>
              </w:rPr>
            </w:pPr>
          </w:p>
          <w:p w14:paraId="284CCAAE" w14:textId="77777777" w:rsidR="000D04E6" w:rsidRPr="00FB4E0A" w:rsidRDefault="000D04E6" w:rsidP="00634913">
            <w:pPr>
              <w:spacing w:after="0" w:line="240" w:lineRule="auto"/>
              <w:ind w:right="-123"/>
              <w:rPr>
                <w:rFonts w:ascii="Century Gothic" w:hAnsi="Century Gothic"/>
                <w:sz w:val="20"/>
                <w:szCs w:val="20"/>
                <w:lang w:val="de-AT"/>
              </w:rPr>
            </w:pPr>
            <w:r w:rsidRPr="00FB4E0A">
              <w:rPr>
                <w:rFonts w:ascii="Century Gothic" w:hAnsi="Century Gothic"/>
                <w:sz w:val="20"/>
                <w:szCs w:val="20"/>
                <w:lang w:val="de-AT"/>
              </w:rPr>
              <w:t>Die Mitwirkung der Eltern ist uns wichtig, denn vieles ist nur dann möglich, wenn sich Eltern aktiv an Elternabenden,</w:t>
            </w:r>
            <w:r w:rsidR="00FB4E0A" w:rsidRPr="00FB4E0A">
              <w:rPr>
                <w:rFonts w:ascii="Century Gothic" w:hAnsi="Century Gothic"/>
                <w:sz w:val="20"/>
                <w:szCs w:val="20"/>
                <w:lang w:val="de-AT"/>
              </w:rPr>
              <w:t xml:space="preserve"> </w:t>
            </w:r>
            <w:r w:rsidRPr="00FB4E0A">
              <w:rPr>
                <w:rFonts w:ascii="Century Gothic" w:hAnsi="Century Gothic"/>
                <w:sz w:val="20"/>
                <w:szCs w:val="20"/>
                <w:lang w:val="de-AT"/>
              </w:rPr>
              <w:t>Gesprächen und Aktivitäten beteiligen, und somit Interesse am Kindergartengeschehen zeigen.</w:t>
            </w:r>
          </w:p>
          <w:p w14:paraId="25082E88" w14:textId="77777777" w:rsidR="00FB4E0A" w:rsidRPr="00FB4E0A" w:rsidRDefault="00FB4E0A" w:rsidP="00F36878">
            <w:pPr>
              <w:spacing w:after="0" w:line="240" w:lineRule="auto"/>
              <w:rPr>
                <w:rFonts w:ascii="Century Gothic" w:hAnsi="Century Gothic"/>
                <w:sz w:val="20"/>
                <w:szCs w:val="20"/>
                <w:lang w:val="de-AT"/>
              </w:rPr>
            </w:pPr>
          </w:p>
          <w:p w14:paraId="45EDEF86" w14:textId="77777777" w:rsidR="00FB4E0A" w:rsidRPr="00FB4E0A" w:rsidRDefault="00FB4E0A" w:rsidP="00F36878">
            <w:pPr>
              <w:spacing w:after="0" w:line="240" w:lineRule="auto"/>
              <w:rPr>
                <w:rFonts w:ascii="Century Gothic" w:eastAsiaTheme="majorEastAsia" w:hAnsi="Century Gothic" w:cstheme="majorBidi"/>
                <w:color w:val="2B7471" w:themeColor="accent1" w:themeShade="80"/>
                <w:lang w:val="de-AT"/>
              </w:rPr>
            </w:pPr>
            <w:r w:rsidRPr="00FB4E0A">
              <w:rPr>
                <w:rFonts w:ascii="Century Gothic" w:eastAsiaTheme="majorEastAsia" w:hAnsi="Century Gothic" w:cstheme="majorBidi"/>
                <w:color w:val="2B7471" w:themeColor="accent1" w:themeShade="80"/>
                <w:lang w:val="de-AT"/>
              </w:rPr>
              <w:t>Krankheiten &amp; Medikamente</w:t>
            </w:r>
          </w:p>
          <w:p w14:paraId="540AB288" w14:textId="77777777" w:rsidR="00FB4E0A" w:rsidRPr="00FB4E0A" w:rsidRDefault="00FB4E0A" w:rsidP="00F36878">
            <w:pPr>
              <w:spacing w:after="0" w:line="240" w:lineRule="auto"/>
              <w:rPr>
                <w:rFonts w:ascii="Century Gothic" w:eastAsiaTheme="majorEastAsia" w:hAnsi="Century Gothic" w:cstheme="majorBidi"/>
                <w:color w:val="2B7471" w:themeColor="accent1" w:themeShade="80"/>
                <w:sz w:val="12"/>
                <w:szCs w:val="12"/>
                <w:lang w:val="de-AT"/>
              </w:rPr>
            </w:pPr>
          </w:p>
          <w:p w14:paraId="396FF6DB" w14:textId="77777777" w:rsidR="00FB4E0A" w:rsidRPr="00FB4E0A" w:rsidRDefault="00FB4E0A" w:rsidP="00F36878">
            <w:pPr>
              <w:spacing w:after="0" w:line="240" w:lineRule="auto"/>
              <w:rPr>
                <w:rFonts w:ascii="Century Gothic" w:hAnsi="Century Gothic"/>
                <w:sz w:val="20"/>
                <w:szCs w:val="20"/>
                <w:lang w:val="de-AT"/>
              </w:rPr>
            </w:pPr>
            <w:r w:rsidRPr="00FB4E0A">
              <w:rPr>
                <w:rFonts w:ascii="Century Gothic" w:hAnsi="Century Gothic"/>
                <w:sz w:val="20"/>
                <w:szCs w:val="20"/>
                <w:lang w:val="de-AT"/>
              </w:rPr>
              <w:t>Nach einer Infektionskrankheit oder Lausbefall Ihrer Kinder ist ein ärztliches Attest vorzulegen. Infektionskrankheiten des Kindes oder eines Familienmitgliedes sind meldepflichtig und dem Fachpersonal bekannt zu geben. Kranke Kinder gehören nicht in den Kindergarten. Sie als Eltern sollten jederzeit erreichbar sein.</w:t>
            </w:r>
          </w:p>
          <w:p w14:paraId="175DF52B" w14:textId="77777777" w:rsidR="00FB4E0A" w:rsidRPr="00FB4E0A" w:rsidRDefault="00FB4E0A" w:rsidP="00F36878">
            <w:pPr>
              <w:spacing w:after="0" w:line="240" w:lineRule="auto"/>
              <w:rPr>
                <w:rFonts w:ascii="Century Gothic" w:hAnsi="Century Gothic"/>
                <w:sz w:val="12"/>
                <w:szCs w:val="12"/>
                <w:lang w:val="de-AT"/>
              </w:rPr>
            </w:pPr>
          </w:p>
          <w:p w14:paraId="0A9342A6" w14:textId="77777777" w:rsidR="00FB4E0A" w:rsidRPr="00FB4E0A" w:rsidRDefault="00FB4E0A" w:rsidP="00F36878">
            <w:pPr>
              <w:spacing w:after="0" w:line="240" w:lineRule="auto"/>
              <w:rPr>
                <w:rFonts w:ascii="Century Gothic" w:hAnsi="Century Gothic"/>
                <w:sz w:val="20"/>
                <w:szCs w:val="20"/>
                <w:lang w:val="de-AT"/>
              </w:rPr>
            </w:pPr>
            <w:r w:rsidRPr="00FB4E0A">
              <w:rPr>
                <w:rFonts w:ascii="Century Gothic" w:hAnsi="Century Gothic"/>
                <w:sz w:val="20"/>
                <w:szCs w:val="20"/>
                <w:lang w:val="de-AT"/>
              </w:rPr>
              <w:t>Medikamente werden im Kindergarten nicht verabreicht – höchstens bei lebensbedroh-lichen oder chronischen Erkrankungen und nur nach schriftlicher Anweisung des Arztes.</w:t>
            </w:r>
          </w:p>
          <w:p w14:paraId="4E708D7B" w14:textId="77777777" w:rsidR="00FB4E0A" w:rsidRPr="00FB4E0A" w:rsidRDefault="00FB4E0A" w:rsidP="00F36878">
            <w:pPr>
              <w:spacing w:after="0" w:line="240" w:lineRule="auto"/>
              <w:rPr>
                <w:rFonts w:ascii="Century Gothic" w:hAnsi="Century Gothic"/>
                <w:sz w:val="12"/>
                <w:szCs w:val="12"/>
                <w:lang w:val="de-AT"/>
              </w:rPr>
            </w:pPr>
          </w:p>
          <w:p w14:paraId="4EF083D8" w14:textId="77777777" w:rsidR="00FB4E0A" w:rsidRPr="00FB4E0A" w:rsidRDefault="00FB4E0A" w:rsidP="00F36878">
            <w:pPr>
              <w:spacing w:after="0" w:line="240" w:lineRule="auto"/>
              <w:rPr>
                <w:rFonts w:ascii="Century Gothic" w:hAnsi="Century Gothic"/>
                <w:sz w:val="20"/>
                <w:szCs w:val="20"/>
                <w:lang w:val="de-AT"/>
              </w:rPr>
            </w:pPr>
            <w:r w:rsidRPr="00FB4E0A">
              <w:rPr>
                <w:rFonts w:ascii="Century Gothic" w:hAnsi="Century Gothic"/>
                <w:sz w:val="20"/>
                <w:szCs w:val="20"/>
                <w:lang w:val="de-AT"/>
              </w:rPr>
              <w:t>In unserem Haus gibt es kostenlose Angebo-te, die es Ihrem Kind ermöglichen,  optimal auf die Schule vorbereitet zu werden. (Son-derkindergartenpädagogin, Therapeuten, Hauspsychologin). Bei Auffälligkeiten  der Kinder zieht die</w:t>
            </w:r>
            <w:r w:rsidRPr="00FB4E0A">
              <w:rPr>
                <w:rFonts w:ascii="Century Gothic" w:hAnsi="Century Gothic"/>
                <w:sz w:val="24"/>
                <w:szCs w:val="24"/>
                <w:lang w:val="de-AT"/>
              </w:rPr>
              <w:t xml:space="preserve"> </w:t>
            </w:r>
            <w:r w:rsidRPr="00FB4E0A">
              <w:rPr>
                <w:rFonts w:ascii="Century Gothic" w:hAnsi="Century Gothic"/>
                <w:sz w:val="20"/>
                <w:szCs w:val="20"/>
                <w:lang w:val="de-AT"/>
              </w:rPr>
              <w:t>Kindergartenpädagogin mit Ihrem Einverständnis Fachleute zu Rate.</w:t>
            </w:r>
          </w:p>
          <w:p w14:paraId="7BFEDF57" w14:textId="77777777" w:rsidR="00FB4E0A" w:rsidRPr="00FB4E0A" w:rsidRDefault="00FB4E0A" w:rsidP="00F36878">
            <w:pPr>
              <w:spacing w:after="0" w:line="240" w:lineRule="auto"/>
              <w:rPr>
                <w:rFonts w:ascii="Century Gothic" w:hAnsi="Century Gothic"/>
                <w:sz w:val="20"/>
                <w:szCs w:val="20"/>
                <w:lang w:val="de-AT"/>
              </w:rPr>
            </w:pPr>
          </w:p>
        </w:tc>
        <w:tc>
          <w:tcPr>
            <w:tcW w:w="4795" w:type="dxa"/>
            <w:tcMar>
              <w:left w:w="432" w:type="dxa"/>
            </w:tcMar>
          </w:tcPr>
          <w:p w14:paraId="7BCAFFB1" w14:textId="77777777" w:rsidR="0037743C" w:rsidRDefault="00FB4E0A" w:rsidP="00634913">
            <w:pPr>
              <w:pStyle w:val="Website"/>
              <w:spacing w:before="0" w:after="0"/>
              <w:ind w:right="-357"/>
              <w:rPr>
                <w:rFonts w:ascii="Century Gothic" w:eastAsiaTheme="majorEastAsia" w:hAnsi="Century Gothic" w:cstheme="majorBidi"/>
                <w:lang w:val="de-AT"/>
              </w:rPr>
            </w:pPr>
            <w:r w:rsidRPr="00FB4E0A">
              <w:rPr>
                <w:rFonts w:ascii="Century Gothic" w:eastAsiaTheme="majorEastAsia" w:hAnsi="Century Gothic" w:cstheme="majorBidi"/>
                <w:lang w:val="de-AT"/>
              </w:rPr>
              <w:t>Was braucht das Kind im Kindergarten?</w:t>
            </w:r>
          </w:p>
          <w:p w14:paraId="35C02981" w14:textId="77777777" w:rsidR="00F36878" w:rsidRPr="00F36878" w:rsidRDefault="00F36878" w:rsidP="00F36878">
            <w:pPr>
              <w:spacing w:after="0" w:line="240" w:lineRule="auto"/>
              <w:rPr>
                <w:rFonts w:ascii="Century Gothic" w:hAnsi="Century Gothic"/>
                <w:sz w:val="12"/>
                <w:szCs w:val="12"/>
                <w:lang w:val="de-AT"/>
              </w:rPr>
            </w:pPr>
          </w:p>
          <w:p w14:paraId="28050B9D" w14:textId="77777777" w:rsidR="00FB4E0A" w:rsidRDefault="00FB4E0A" w:rsidP="00F36878">
            <w:pPr>
              <w:spacing w:after="0" w:line="240" w:lineRule="auto"/>
              <w:rPr>
                <w:rFonts w:ascii="Century Gothic" w:hAnsi="Century Gothic"/>
                <w:sz w:val="20"/>
                <w:szCs w:val="20"/>
                <w:lang w:val="de-AT"/>
              </w:rPr>
            </w:pPr>
            <w:r w:rsidRPr="00FB4E0A">
              <w:rPr>
                <w:rFonts w:ascii="Century Gothic" w:hAnsi="Century Gothic"/>
                <w:sz w:val="20"/>
                <w:szCs w:val="20"/>
                <w:lang w:val="de-AT"/>
              </w:rPr>
              <w:t>Folgende persönliche Dinge sind für das Kind mitzubringen:</w:t>
            </w:r>
          </w:p>
          <w:p w14:paraId="649B4007" w14:textId="77777777" w:rsidR="00F36878" w:rsidRPr="00F36878" w:rsidRDefault="00F36878" w:rsidP="00F36878">
            <w:pPr>
              <w:spacing w:after="0" w:line="240" w:lineRule="auto"/>
              <w:rPr>
                <w:rFonts w:ascii="Century Gothic" w:hAnsi="Century Gothic"/>
                <w:sz w:val="12"/>
                <w:szCs w:val="12"/>
                <w:lang w:val="de-AT"/>
              </w:rPr>
            </w:pPr>
          </w:p>
          <w:p w14:paraId="32F43D03" w14:textId="77777777" w:rsidR="00FB4E0A" w:rsidRPr="00FB4E0A" w:rsidRDefault="00FB4E0A" w:rsidP="00F36878">
            <w:pPr>
              <w:pStyle w:val="Listenabsatz"/>
              <w:numPr>
                <w:ilvl w:val="0"/>
                <w:numId w:val="17"/>
              </w:numPr>
              <w:spacing w:after="0" w:line="240" w:lineRule="auto"/>
              <w:ind w:left="387"/>
              <w:rPr>
                <w:rFonts w:ascii="Century Gothic" w:hAnsi="Century Gothic"/>
                <w:sz w:val="20"/>
                <w:szCs w:val="20"/>
                <w:lang w:val="de-AT"/>
              </w:rPr>
            </w:pPr>
            <w:r w:rsidRPr="00FB4E0A">
              <w:rPr>
                <w:rFonts w:ascii="Century Gothic" w:hAnsi="Century Gothic"/>
                <w:sz w:val="20"/>
                <w:szCs w:val="20"/>
                <w:lang w:val="de-AT"/>
              </w:rPr>
              <w:t>Wechselwäsche (hängt in einem Beutel im Waschraum)</w:t>
            </w:r>
          </w:p>
          <w:p w14:paraId="5ED56837" w14:textId="77777777" w:rsidR="00FB4E0A" w:rsidRPr="00FB4E0A" w:rsidRDefault="00FB4E0A" w:rsidP="00F36878">
            <w:pPr>
              <w:pStyle w:val="Listenabsatz"/>
              <w:numPr>
                <w:ilvl w:val="0"/>
                <w:numId w:val="17"/>
              </w:numPr>
              <w:spacing w:after="0" w:line="240" w:lineRule="auto"/>
              <w:ind w:left="387"/>
              <w:rPr>
                <w:rFonts w:ascii="Century Gothic" w:hAnsi="Century Gothic"/>
                <w:sz w:val="20"/>
                <w:szCs w:val="20"/>
                <w:lang w:val="de-AT"/>
              </w:rPr>
            </w:pPr>
            <w:r w:rsidRPr="00FB4E0A">
              <w:rPr>
                <w:rFonts w:ascii="Century Gothic" w:hAnsi="Century Gothic"/>
                <w:sz w:val="20"/>
                <w:szCs w:val="20"/>
                <w:lang w:val="de-AT"/>
              </w:rPr>
              <w:t>Turnbekleidung (hängt beim Garderobenplatz)</w:t>
            </w:r>
          </w:p>
          <w:p w14:paraId="3C0BF4CD" w14:textId="77777777" w:rsidR="00FB4E0A" w:rsidRPr="00FB4E0A" w:rsidRDefault="00FB4E0A" w:rsidP="00F36878">
            <w:pPr>
              <w:pStyle w:val="Listenabsatz"/>
              <w:numPr>
                <w:ilvl w:val="0"/>
                <w:numId w:val="17"/>
              </w:numPr>
              <w:spacing w:after="0" w:line="240" w:lineRule="auto"/>
              <w:ind w:left="387"/>
              <w:rPr>
                <w:rFonts w:ascii="Century Gothic" w:hAnsi="Century Gothic"/>
                <w:sz w:val="20"/>
                <w:szCs w:val="20"/>
                <w:lang w:val="de-AT"/>
              </w:rPr>
            </w:pPr>
            <w:r w:rsidRPr="00FB4E0A">
              <w:rPr>
                <w:rFonts w:ascii="Century Gothic" w:hAnsi="Century Gothic"/>
                <w:sz w:val="20"/>
                <w:szCs w:val="20"/>
                <w:lang w:val="de-AT"/>
              </w:rPr>
              <w:t>Hausschuhe (bitte keine Schlapfen oder Crocs)</w:t>
            </w:r>
          </w:p>
          <w:p w14:paraId="31BB28C0" w14:textId="77777777" w:rsidR="00FB4E0A" w:rsidRDefault="00FB4E0A" w:rsidP="00F36878">
            <w:pPr>
              <w:pStyle w:val="Listenabsatz"/>
              <w:numPr>
                <w:ilvl w:val="0"/>
                <w:numId w:val="17"/>
              </w:numPr>
              <w:spacing w:after="0" w:line="240" w:lineRule="auto"/>
              <w:ind w:left="387"/>
              <w:rPr>
                <w:rFonts w:ascii="Century Gothic" w:hAnsi="Century Gothic"/>
                <w:sz w:val="20"/>
                <w:szCs w:val="20"/>
                <w:lang w:val="de-AT"/>
              </w:rPr>
            </w:pPr>
            <w:r w:rsidRPr="00FB4E0A">
              <w:rPr>
                <w:rFonts w:ascii="Century Gothic" w:hAnsi="Century Gothic"/>
                <w:sz w:val="20"/>
                <w:szCs w:val="20"/>
                <w:lang w:val="de-AT"/>
              </w:rPr>
              <w:t>Jausentasche (Jause + volle Trinkflasche – wird von uns jederzeit nachgefüllt)</w:t>
            </w:r>
          </w:p>
          <w:p w14:paraId="74172424" w14:textId="77777777" w:rsidR="00FB4E0A" w:rsidRDefault="00FB4E0A" w:rsidP="00F36878">
            <w:pPr>
              <w:spacing w:after="0" w:line="240" w:lineRule="auto"/>
              <w:ind w:left="27"/>
              <w:rPr>
                <w:rFonts w:ascii="Century Gothic" w:hAnsi="Century Gothic"/>
                <w:sz w:val="20"/>
                <w:szCs w:val="20"/>
                <w:lang w:val="de-AT"/>
              </w:rPr>
            </w:pPr>
          </w:p>
          <w:p w14:paraId="36D2637A" w14:textId="77777777" w:rsidR="00FB4E0A" w:rsidRDefault="00FB4E0A" w:rsidP="00F36878">
            <w:pPr>
              <w:spacing w:after="0" w:line="240" w:lineRule="auto"/>
              <w:rPr>
                <w:rFonts w:ascii="Century Gothic" w:hAnsi="Century Gothic"/>
                <w:sz w:val="20"/>
                <w:szCs w:val="20"/>
                <w:lang w:val="de-AT"/>
              </w:rPr>
            </w:pPr>
            <w:r w:rsidRPr="00FB4E0A">
              <w:rPr>
                <w:rFonts w:ascii="Century Gothic" w:hAnsi="Century Gothic"/>
                <w:sz w:val="20"/>
                <w:szCs w:val="20"/>
                <w:lang w:val="de-AT"/>
              </w:rPr>
              <w:t>Bewegung ist sehr wichtig für das Kind – daher gehen wir so oft wie möglich in den Garten oder Turnsaal. Um die Bewegung des Kindes nicht zu hindern bitten wir Sie, Ihrem Kind bequemes und der Witterung entsprechendes Gewand anzuziehen, das auch schmutzig werden darf.</w:t>
            </w:r>
          </w:p>
          <w:p w14:paraId="403F1676" w14:textId="77777777" w:rsidR="00FB4E0A" w:rsidRPr="00FB4E0A" w:rsidRDefault="00FB4E0A" w:rsidP="00F36878">
            <w:pPr>
              <w:spacing w:after="0" w:line="240" w:lineRule="auto"/>
              <w:rPr>
                <w:rFonts w:ascii="Century Gothic" w:hAnsi="Century Gothic"/>
                <w:sz w:val="12"/>
                <w:szCs w:val="12"/>
                <w:lang w:val="de-AT"/>
              </w:rPr>
            </w:pPr>
          </w:p>
          <w:p w14:paraId="4F4D9039" w14:textId="77777777" w:rsidR="00FB4E0A" w:rsidRDefault="00FB4E0A" w:rsidP="00F36878">
            <w:pPr>
              <w:spacing w:after="0" w:line="240" w:lineRule="auto"/>
              <w:rPr>
                <w:rFonts w:ascii="Century Gothic" w:hAnsi="Century Gothic"/>
                <w:sz w:val="20"/>
                <w:szCs w:val="20"/>
                <w:lang w:val="de-AT"/>
              </w:rPr>
            </w:pPr>
            <w:r w:rsidRPr="00FB4E0A">
              <w:rPr>
                <w:rFonts w:ascii="Century Gothic" w:hAnsi="Century Gothic"/>
                <w:sz w:val="20"/>
                <w:szCs w:val="20"/>
                <w:lang w:val="de-AT"/>
              </w:rPr>
              <w:t>Es sollte immer Ersatzwäsche vorhanden sein. Daher bitte immer den Reservebeutel kontrollieren und der Jahreszeit entsprechend befüllen.</w:t>
            </w:r>
          </w:p>
          <w:p w14:paraId="6DA2AF00" w14:textId="77777777" w:rsidR="00FB4E0A" w:rsidRPr="00FB4E0A" w:rsidRDefault="00FB4E0A" w:rsidP="00F36878">
            <w:pPr>
              <w:spacing w:after="0" w:line="240" w:lineRule="auto"/>
              <w:rPr>
                <w:rFonts w:ascii="Century Gothic" w:hAnsi="Century Gothic"/>
                <w:sz w:val="12"/>
                <w:szCs w:val="12"/>
                <w:lang w:val="de-AT"/>
              </w:rPr>
            </w:pPr>
          </w:p>
          <w:p w14:paraId="15207A1B" w14:textId="77777777" w:rsidR="00FB4E0A" w:rsidRDefault="00FB4E0A" w:rsidP="00F36878">
            <w:pPr>
              <w:spacing w:after="0" w:line="240" w:lineRule="auto"/>
              <w:rPr>
                <w:rFonts w:ascii="Century Gothic" w:hAnsi="Century Gothic"/>
                <w:sz w:val="20"/>
                <w:szCs w:val="20"/>
                <w:lang w:val="de-AT"/>
              </w:rPr>
            </w:pPr>
            <w:r w:rsidRPr="00FB4E0A">
              <w:rPr>
                <w:rFonts w:ascii="Century Gothic" w:hAnsi="Century Gothic"/>
                <w:sz w:val="20"/>
                <w:szCs w:val="20"/>
                <w:lang w:val="de-AT"/>
              </w:rPr>
              <w:t>Um das Ordnungssystem zu erleichtern und langwierige Such- und Zuordnungs</w:t>
            </w:r>
            <w:r>
              <w:rPr>
                <w:rFonts w:ascii="Century Gothic" w:hAnsi="Century Gothic"/>
                <w:sz w:val="20"/>
                <w:szCs w:val="20"/>
                <w:lang w:val="de-AT"/>
              </w:rPr>
              <w:t>-</w:t>
            </w:r>
            <w:r w:rsidRPr="00FB4E0A">
              <w:rPr>
                <w:rFonts w:ascii="Century Gothic" w:hAnsi="Century Gothic"/>
                <w:sz w:val="20"/>
                <w:szCs w:val="20"/>
                <w:lang w:val="de-AT"/>
              </w:rPr>
              <w:t>prozesse zu vermeiden, bitten wir Sie, Kleidungsstücke, Hausschuhe, Trinkflasche etc. zu beschriften.</w:t>
            </w:r>
          </w:p>
          <w:p w14:paraId="19F90EE4" w14:textId="77777777" w:rsidR="00FB4E0A" w:rsidRPr="00FB4E0A" w:rsidRDefault="00FB4E0A" w:rsidP="00F36878">
            <w:pPr>
              <w:spacing w:after="0" w:line="240" w:lineRule="auto"/>
              <w:rPr>
                <w:rFonts w:ascii="Century Gothic" w:hAnsi="Century Gothic"/>
                <w:sz w:val="12"/>
                <w:szCs w:val="12"/>
                <w:lang w:val="de-AT"/>
              </w:rPr>
            </w:pPr>
          </w:p>
          <w:p w14:paraId="02BCF355" w14:textId="77777777" w:rsidR="00FB4E0A" w:rsidRPr="00FB4E0A" w:rsidRDefault="00FB4E0A" w:rsidP="00F36878">
            <w:pPr>
              <w:spacing w:after="0" w:line="240" w:lineRule="auto"/>
              <w:rPr>
                <w:rFonts w:ascii="Century Gothic" w:hAnsi="Century Gothic"/>
                <w:sz w:val="20"/>
                <w:szCs w:val="20"/>
                <w:lang w:val="de-AT"/>
              </w:rPr>
            </w:pPr>
            <w:r w:rsidRPr="00FB4E0A">
              <w:rPr>
                <w:rFonts w:ascii="Century Gothic" w:hAnsi="Century Gothic"/>
                <w:sz w:val="20"/>
                <w:szCs w:val="20"/>
                <w:lang w:val="de-AT"/>
              </w:rPr>
              <w:t>Für mitgebrachte Gegenstände wird keine Haftung übernommen – kindergarten</w:t>
            </w:r>
            <w:r>
              <w:rPr>
                <w:rFonts w:ascii="Century Gothic" w:hAnsi="Century Gothic"/>
                <w:sz w:val="20"/>
                <w:szCs w:val="20"/>
                <w:lang w:val="de-AT"/>
              </w:rPr>
              <w:t>-</w:t>
            </w:r>
            <w:r w:rsidRPr="00FB4E0A">
              <w:rPr>
                <w:rFonts w:ascii="Century Gothic" w:hAnsi="Century Gothic"/>
                <w:sz w:val="20"/>
                <w:szCs w:val="20"/>
                <w:lang w:val="de-AT"/>
              </w:rPr>
              <w:t>fremde Spielsachen bleiben zuhause! Kuscheltiere während der Eingewöhnungs</w:t>
            </w:r>
            <w:r>
              <w:rPr>
                <w:rFonts w:ascii="Century Gothic" w:hAnsi="Century Gothic"/>
                <w:sz w:val="20"/>
                <w:szCs w:val="20"/>
                <w:lang w:val="de-AT"/>
              </w:rPr>
              <w:t>-</w:t>
            </w:r>
            <w:r w:rsidRPr="00FB4E0A">
              <w:rPr>
                <w:rFonts w:ascii="Century Gothic" w:hAnsi="Century Gothic"/>
                <w:sz w:val="20"/>
                <w:szCs w:val="20"/>
                <w:lang w:val="de-AT"/>
              </w:rPr>
              <w:t>phase erleichtern das Abschied nehmen und werden aus diesem Grund  für einen kurzen Zeitraum toleriert.</w:t>
            </w:r>
          </w:p>
          <w:p w14:paraId="25CFC7B1" w14:textId="77777777" w:rsidR="00FB4E0A" w:rsidRPr="00FB4E0A" w:rsidRDefault="00FB4E0A" w:rsidP="00F36878">
            <w:pPr>
              <w:spacing w:after="0" w:line="240" w:lineRule="auto"/>
              <w:ind w:left="27"/>
              <w:rPr>
                <w:rFonts w:ascii="Century Gothic" w:hAnsi="Century Gothic"/>
                <w:sz w:val="20"/>
                <w:szCs w:val="20"/>
                <w:lang w:val="de-AT"/>
              </w:rPr>
            </w:pPr>
          </w:p>
          <w:p w14:paraId="2F2C938B" w14:textId="77777777" w:rsidR="00FB4E0A" w:rsidRPr="00FB4E0A" w:rsidRDefault="00FB4E0A" w:rsidP="00F36878">
            <w:pPr>
              <w:spacing w:after="0"/>
              <w:rPr>
                <w:color w:val="auto"/>
                <w:sz w:val="20"/>
                <w:szCs w:val="20"/>
                <w:lang w:val="de-AT"/>
              </w:rPr>
            </w:pPr>
          </w:p>
        </w:tc>
      </w:tr>
    </w:tbl>
    <w:p w14:paraId="10EAACE1" w14:textId="77777777" w:rsidR="00ED7C90" w:rsidRPr="00FB4E0A" w:rsidRDefault="00ED7C90" w:rsidP="00F36878">
      <w:pPr>
        <w:pStyle w:val="KeinLeerraum"/>
        <w:rPr>
          <w:rFonts w:ascii="Century Gothic" w:hAnsi="Century Gothic"/>
          <w:lang w:val="de-AT"/>
        </w:rPr>
      </w:pPr>
    </w:p>
    <w:p w14:paraId="15F6FFDE" w14:textId="77777777" w:rsidR="00FB4E0A" w:rsidRPr="00FB4E0A" w:rsidRDefault="00FB4E0A" w:rsidP="00F36878">
      <w:pPr>
        <w:pStyle w:val="KeinLeerraum"/>
        <w:rPr>
          <w:rFonts w:ascii="Century Gothic" w:hAnsi="Century Gothic"/>
          <w:lang w:val="de-AT"/>
        </w:rPr>
      </w:pPr>
    </w:p>
    <w:sectPr w:rsidR="00FB4E0A" w:rsidRPr="00FB4E0A" w:rsidSect="004F3A05">
      <w:headerReference w:type="default" r:id="rId16"/>
      <w:headerReference w:type="first" r:id="rId17"/>
      <w:pgSz w:w="15840" w:h="12240" w:orient="landscape"/>
      <w:pgMar w:top="426" w:right="720" w:bottom="284"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36EE5" w14:textId="77777777" w:rsidR="00007C8C" w:rsidRDefault="00007C8C" w:rsidP="0037743C">
      <w:pPr>
        <w:spacing w:after="0" w:line="240" w:lineRule="auto"/>
      </w:pPr>
      <w:r>
        <w:separator/>
      </w:r>
    </w:p>
  </w:endnote>
  <w:endnote w:type="continuationSeparator" w:id="0">
    <w:p w14:paraId="5ECBACA0" w14:textId="77777777" w:rsidR="00007C8C" w:rsidRDefault="00007C8C"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FABB18" w14:textId="77777777" w:rsidR="00007C8C" w:rsidRDefault="00007C8C" w:rsidP="0037743C">
      <w:pPr>
        <w:spacing w:after="0" w:line="240" w:lineRule="auto"/>
      </w:pPr>
      <w:r>
        <w:separator/>
      </w:r>
    </w:p>
  </w:footnote>
  <w:footnote w:type="continuationSeparator" w:id="0">
    <w:p w14:paraId="4FCD9BC6" w14:textId="77777777" w:rsidR="00007C8C" w:rsidRDefault="00007C8C"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9BB26" w14:textId="77777777" w:rsidR="003E1E9B" w:rsidRDefault="00712321">
    <w:pPr>
      <w:pStyle w:val="Kopfzeile"/>
    </w:pPr>
    <w:r>
      <w:rPr>
        <w:noProof/>
        <w:lang w:val="de-AT" w:eastAsia="de-AT"/>
      </w:rPr>
      <mc:AlternateContent>
        <mc:Choice Requires="wps">
          <w:drawing>
            <wp:anchor distT="0" distB="0" distL="114300" distR="114300" simplePos="0" relativeHeight="251661312" behindDoc="0" locked="1" layoutInCell="1" allowOverlap="1" wp14:anchorId="67ECB33B" wp14:editId="7EA4CADA">
              <wp:simplePos x="0" y="0"/>
              <wp:positionH relativeFrom="margin">
                <wp:align>left</wp:align>
              </wp:positionH>
              <mc:AlternateContent>
                <mc:Choice Requires="wp14">
                  <wp:positionV relativeFrom="page">
                    <wp14:pctPosVOffset>93100</wp14:pctPosVOffset>
                  </wp:positionV>
                </mc:Choice>
                <mc:Fallback>
                  <wp:positionV relativeFrom="page">
                    <wp:posOffset>7235825</wp:posOffset>
                  </wp:positionV>
                </mc:Fallback>
              </mc:AlternateContent>
              <wp:extent cx="9134856" cy="137160"/>
              <wp:effectExtent l="0" t="0" r="6350" b="0"/>
              <wp:wrapNone/>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90800</wp14:pctWidth>
              </wp14:sizeRelH>
              <wp14:sizeRelV relativeFrom="page">
                <wp14:pctHeight>1900</wp14:pctHeight>
              </wp14:sizeRelV>
            </wp:anchor>
          </w:drawing>
        </mc:Choice>
        <mc:Fallback>
          <w:pict>
            <v:rect w14:anchorId="534C8627" id="Continuation footer rectangle" o:spid="_x0000_s1026" alt="Continuation footer rectangle" style="position:absolute;margin-left:0;margin-top:0;width:719.3pt;height:10.8pt;z-index:251661312;visibility:visible;mso-wrap-style:square;mso-width-percent:908;mso-height-percent:19;mso-top-percent:931;mso-wrap-distance-left:9pt;mso-wrap-distance-top:0;mso-wrap-distance-right:9pt;mso-wrap-distance-bottom:0;mso-position-horizontal:left;mso-position-horizontal-relative:margin;mso-position-vertical-relative:page;mso-width-percent:908;mso-height-percent:19;mso-top-percent:931;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" fillcolor="#2b7370 [1604]" stroked="f" strokeweight="1pt">
              <w10:wrap anchorx="margin" anchory="page"/>
              <w10:anchorlock/>
            </v:rect>
          </w:pict>
        </mc:Fallback>
      </mc:AlternateContent>
    </w:r>
    <w:r w:rsidR="003E1E9B">
      <w:rPr>
        <w:noProof/>
        <w:lang w:val="de-AT" w:eastAsia="de-AT"/>
      </w:rPr>
      <mc:AlternateContent>
        <mc:Choice Requires="wpg">
          <w:drawing>
            <wp:anchor distT="0" distB="0" distL="114300" distR="114300" simplePos="0" relativeHeight="251658240" behindDoc="1" locked="0" layoutInCell="1" allowOverlap="1" wp14:anchorId="13070708" wp14:editId="0FA57EDF">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2EB43FF"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C8GrF12AgAAIAgAAA4AAAAA&#10;AAAAAAAAAAAALgIAAGRycy9lMm9Eb2MueG1sUEsBAi0AFAAGAAgAAAAhABNPutfdAAAABgEAAA8A&#10;AAAAAAAAAAAAAAAA0AQAAGRycy9kb3ducmV2LnhtbFBLBQYAAAAABAAEAPMAAADaBQ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B1184" w14:textId="77777777" w:rsidR="00CD4ED2" w:rsidRDefault="005F496D">
    <w:pPr>
      <w:pStyle w:val="Kopfzeile"/>
    </w:pPr>
    <w:r>
      <w:rPr>
        <w:noProof/>
        <w:lang w:val="de-AT" w:eastAsia="de-AT"/>
      </w:rPr>
      <mc:AlternateContent>
        <mc:Choice Requires="wpg">
          <w:drawing>
            <wp:anchor distT="0" distB="0" distL="114300" distR="114300" simplePos="0" relativeHeight="251670528" behindDoc="0" locked="1" layoutInCell="1" allowOverlap="1" wp14:anchorId="5B00F6FE" wp14:editId="4F106123">
              <wp:simplePos x="0" y="0"/>
              <wp:positionH relativeFrom="margin">
                <wp:align>left</wp:align>
              </wp:positionH>
              <wp:positionV relativeFrom="margin">
                <wp:align>top</wp:align>
              </wp:positionV>
              <wp:extent cx="9135745" cy="6885305"/>
              <wp:effectExtent l="0" t="0" r="8255" b="9525"/>
              <wp:wrapNone/>
              <wp:docPr id="16" name="Graphic rectangles - first page" descr="Graphic rectangles - first page"/>
              <wp:cNvGraphicFramePr/>
              <a:graphic xmlns:a="http://schemas.openxmlformats.org/drawingml/2006/main">
                <a:graphicData uri="http://schemas.microsoft.com/office/word/2010/wordprocessingGroup">
                  <wpg:wgp>
                    <wpg:cNvGrpSpPr/>
                    <wpg:grpSpPr>
                      <a:xfrm>
                        <a:off x="0" y="0"/>
                        <a:ext cx="9136036" cy="6885305"/>
                        <a:chOff x="0" y="0"/>
                        <a:chExt cx="9137582" cy="6886978"/>
                      </a:xfrm>
                    </wpg:grpSpPr>
                    <wps:wsp>
                      <wps:cNvPr id="13" name="First page left side large rectangle" descr="First page left side large rectangle"/>
                      <wps:cNvSpPr/>
                      <wps:spPr>
                        <a:xfrm>
                          <a:off x="0" y="0"/>
                          <a:ext cx="2377440" cy="65836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irst page footer rectangle - right side" descr="First page footer rectangle - right side"/>
                      <wps:cNvSpPr/>
                      <wps:spPr>
                        <a:xfrm>
                          <a:off x="0" y="6748530"/>
                          <a:ext cx="2377440"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irst page footer rectangle - left side" descr="First page footer rectangle - left side"/>
                      <wps:cNvSpPr/>
                      <wps:spPr>
                        <a:xfrm>
                          <a:off x="6677430" y="6658378"/>
                          <a:ext cx="2460152"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88600</wp14:pctHeight>
              </wp14:sizeRelV>
            </wp:anchor>
          </w:drawing>
        </mc:Choice>
        <mc:Fallback>
          <w:pict>
            <v:group w14:anchorId="4E7E90D5" id="Graphic rectangles - first page" o:spid="_x0000_s1026" alt="Graphic rectangles - first page" style="position:absolute;margin-left:0;margin-top:0;width:719.35pt;height:542.15pt;z-index:251670528;mso-height-percent:886;mso-position-horizontal:left;mso-position-horizontal-relative:margin;mso-position-vertical:top;mso-position-vertical-relative:margin;mso-height-percent:886" coordsize="91375,6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">
              <v:rect id="First page left side large rectangle" o:spid="_x0000_s1027" alt="First page left side large rectangle" style="position:absolute;width:23774;height:6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6bNvgAAANsAAAAPAAAAZHJzL2Rvd25yZXYueG1sRE/NisIw&#10;EL4v+A5hBG9rqgu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PTXps2+AAAA2wAAAA8AAAAAAAAA&#10;AAAAAAAABwIAAGRycy9kb3ducmV2LnhtbFBLBQYAAAAAAwADALcAAADyAgAAAAA=&#10;" fillcolor="#2b7370 [1604]" stroked="f" strokeweight="1pt"/>
              <v:rect id="First page footer rectangle - right side" o:spid="_x0000_s1028" alt="First page footer rectangle - right side" style="position:absolute;top:67485;width:23774;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65vgAAANsAAAAPAAAAZHJzL2Rvd25yZXYueG1sRE/NisIw&#10;EL4v+A5hBG9rqiy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Hs+Prm+AAAA2wAAAA8AAAAAAAAA&#10;AAAAAAAABwIAAGRycy9kb3ducmV2LnhtbFBLBQYAAAAAAwADALcAAADyAgAAAAA=&#10;" fillcolor="#2b7370 [1604]" stroked="f" strokeweight="1pt"/>
              <v:rect id="First page footer rectangle - left side" o:spid="_x0000_s1029" alt="First page footer rectangle - left side" style="position:absolute;left:66774;top:66583;width:2460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sivgAAANsAAAAPAAAAZHJzL2Rvd25yZXYueG1sRE/NisIw&#10;EL4v+A5hBG9rqrC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BRymyK+AAAA2wAAAA8AAAAAAAAA&#10;AAAAAAAABwIAAGRycy9kb3ducmV2LnhtbFBLBQYAAAAAAwADALcAAADyAgAAAAA=&#10;" fillcolor="#2b7370 [1604]" stroked="f" strokeweight="1pt"/>
              <w10:wrap anchorx="margin" anchory="margin"/>
              <w10:anchorlock/>
            </v:group>
          </w:pict>
        </mc:Fallback>
      </mc:AlternateContent>
    </w:r>
    <w:r w:rsidR="00CD4ED2" w:rsidRPr="00CD4ED2">
      <w:rPr>
        <w:noProof/>
        <w:lang w:val="de-AT" w:eastAsia="de-AT"/>
      </w:rPr>
      <mc:AlternateContent>
        <mc:Choice Requires="wpg">
          <w:drawing>
            <wp:anchor distT="0" distB="0" distL="114300" distR="114300" simplePos="0" relativeHeight="251665408" behindDoc="1" locked="0" layoutInCell="1" allowOverlap="1" wp14:anchorId="426B6703" wp14:editId="2D5BBC20">
              <wp:simplePos x="0" y="0"/>
              <wp:positionH relativeFrom="page">
                <wp:align>center</wp:align>
              </wp:positionH>
              <wp:positionV relativeFrom="page">
                <wp:align>top</wp:align>
              </wp:positionV>
              <wp:extent cx="3383280" cy="7772400"/>
              <wp:effectExtent l="0" t="0" r="26670" b="19050"/>
              <wp:wrapNone/>
              <wp:docPr id="9"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1"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DE0D612"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GKEZnh2AgAAJAgAAA4AAAAA&#10;AAAAAAAAAAAALgIAAGRycy9lMm9Eb2MueG1sUEsBAi0AFAAGAAgAAAAhABNPutfdAAAABgEAAA8A&#10;AAAAAAAAAAAAAAAA0AQAAGRycy9kb3ducmV2LnhtbFBLBQYAAAAABAAEAPMAAADaBQAAAAA=&#10;">
              <v:line id="Straight Connector 1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" strokecolor="#d8d8d8 [2732]" strokeweight=".5pt">
                <v:stroke joinstyle="miter"/>
              </v:line>
              <v:line id="Straight Connector 1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0581D3C"/>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79474C7"/>
    <w:multiLevelType w:val="hybridMultilevel"/>
    <w:tmpl w:val="4A04C9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B292002"/>
    <w:multiLevelType w:val="hybridMultilevel"/>
    <w:tmpl w:val="59908416"/>
    <w:lvl w:ilvl="0" w:tplc="8612E380">
      <w:start w:val="26"/>
      <w:numFmt w:val="bullet"/>
      <w:lvlText w:val="-"/>
      <w:lvlJc w:val="left"/>
      <w:pPr>
        <w:ind w:left="1080" w:hanging="360"/>
      </w:pPr>
      <w:rPr>
        <w:rFonts w:ascii="Century Gothic" w:eastAsiaTheme="minorHAnsi" w:hAnsi="Century Gothic"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2" w15:restartNumberingAfterBreak="0">
    <w:nsid w:val="34BA0F9B"/>
    <w:multiLevelType w:val="hybridMultilevel"/>
    <w:tmpl w:val="CA2E004C"/>
    <w:lvl w:ilvl="0" w:tplc="B6BE0FE0">
      <w:start w:val="1"/>
      <w:numFmt w:val="bullet"/>
      <w:pStyle w:val="Aufzhlungszeichen"/>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707C71"/>
    <w:multiLevelType w:val="hybridMultilevel"/>
    <w:tmpl w:val="7EF889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2"/>
  </w:num>
  <w:num w:numId="15">
    <w:abstractNumId w:val="13"/>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F3F"/>
    <w:rsid w:val="00007C8C"/>
    <w:rsid w:val="00016C11"/>
    <w:rsid w:val="000425F6"/>
    <w:rsid w:val="00075279"/>
    <w:rsid w:val="000D04E6"/>
    <w:rsid w:val="000F0C02"/>
    <w:rsid w:val="00215D10"/>
    <w:rsid w:val="00255940"/>
    <w:rsid w:val="00287A7C"/>
    <w:rsid w:val="002C1CCC"/>
    <w:rsid w:val="002F5ECB"/>
    <w:rsid w:val="003309C2"/>
    <w:rsid w:val="0037743C"/>
    <w:rsid w:val="00383139"/>
    <w:rsid w:val="003E1E9B"/>
    <w:rsid w:val="00425687"/>
    <w:rsid w:val="004F3A05"/>
    <w:rsid w:val="00555FE1"/>
    <w:rsid w:val="005F496D"/>
    <w:rsid w:val="00632BB1"/>
    <w:rsid w:val="00634913"/>
    <w:rsid w:val="00636FE2"/>
    <w:rsid w:val="00685F3F"/>
    <w:rsid w:val="0069002D"/>
    <w:rsid w:val="00704FD6"/>
    <w:rsid w:val="00712321"/>
    <w:rsid w:val="007327A6"/>
    <w:rsid w:val="00751AA2"/>
    <w:rsid w:val="00771256"/>
    <w:rsid w:val="007B03D6"/>
    <w:rsid w:val="007C70E3"/>
    <w:rsid w:val="00A01D2E"/>
    <w:rsid w:val="00A92C80"/>
    <w:rsid w:val="00B47C97"/>
    <w:rsid w:val="00B66850"/>
    <w:rsid w:val="00BB408C"/>
    <w:rsid w:val="00CA1864"/>
    <w:rsid w:val="00CD4ED2"/>
    <w:rsid w:val="00CE1E3B"/>
    <w:rsid w:val="00D2631E"/>
    <w:rsid w:val="00D91EF3"/>
    <w:rsid w:val="00DC332A"/>
    <w:rsid w:val="00E36671"/>
    <w:rsid w:val="00E75E55"/>
    <w:rsid w:val="00E938FB"/>
    <w:rsid w:val="00ED7C90"/>
    <w:rsid w:val="00F36878"/>
    <w:rsid w:val="00F91541"/>
    <w:rsid w:val="00F9662E"/>
    <w:rsid w:val="00FB1F73"/>
    <w:rsid w:val="00FB4E0A"/>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BB969D"/>
  <w15:chartTrackingRefBased/>
  <w15:docId w15:val="{916ECD12-6F81-4697-A1F0-60F79322D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5FE1"/>
  </w:style>
  <w:style w:type="paragraph" w:styleId="berschrift1">
    <w:name w:val="heading 1"/>
    <w:basedOn w:val="Standard"/>
    <w:next w:val="Standard"/>
    <w:link w:val="berschrift1Zchn"/>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berschrift2">
    <w:name w:val="heading 2"/>
    <w:basedOn w:val="Standard"/>
    <w:next w:val="Standard"/>
    <w:link w:val="berschrift2Zchn"/>
    <w:uiPriority w:val="8"/>
    <w:unhideWhenUsed/>
    <w:qFormat/>
    <w:pPr>
      <w:keepNext/>
      <w:keepLines/>
      <w:spacing w:before="360" w:after="40"/>
      <w:outlineLvl w:val="1"/>
    </w:pPr>
    <w:rPr>
      <w:rFonts w:asciiTheme="majorHAnsi" w:eastAsiaTheme="majorEastAsia" w:hAnsiTheme="majorHAnsi" w:cstheme="majorBidi"/>
      <w:b/>
      <w:bCs/>
    </w:rPr>
  </w:style>
  <w:style w:type="paragraph" w:styleId="berschrift3">
    <w:name w:val="heading 3"/>
    <w:basedOn w:val="Standard"/>
    <w:next w:val="Standard"/>
    <w:link w:val="berschrift3Zchn"/>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berschrift4">
    <w:name w:val="heading 4"/>
    <w:basedOn w:val="Standard"/>
    <w:next w:val="Standard"/>
    <w:link w:val="berschrift4Zchn"/>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berschrift5">
    <w:name w:val="heading 5"/>
    <w:basedOn w:val="Standard"/>
    <w:next w:val="Standard"/>
    <w:link w:val="berschrift5Zchn"/>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berschrift6">
    <w:name w:val="heading 6"/>
    <w:basedOn w:val="Standard"/>
    <w:next w:val="Standard"/>
    <w:link w:val="berschrift6Zchn"/>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berschrift7">
    <w:name w:val="heading 7"/>
    <w:basedOn w:val="Standard"/>
    <w:next w:val="Standard"/>
    <w:link w:val="berschrift7Zchn"/>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berschrift8">
    <w:name w:val="heading 8"/>
    <w:basedOn w:val="Standard"/>
    <w:next w:val="Standard"/>
    <w:link w:val="berschrift8Zchn"/>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NormaleTabelle"/>
    <w:uiPriority w:val="99"/>
    <w:tblPr>
      <w:jc w:val="center"/>
      <w:tblCellMar>
        <w:left w:w="0" w:type="dxa"/>
        <w:right w:w="0" w:type="dxa"/>
      </w:tblCellMar>
    </w:tblPr>
    <w:trPr>
      <w:jc w:val="center"/>
    </w:trPr>
  </w:style>
  <w:style w:type="paragraph" w:styleId="Sprechblasentext">
    <w:name w:val="Balloon Text"/>
    <w:basedOn w:val="Standard"/>
    <w:link w:val="SprechblasentextZchn"/>
    <w:uiPriority w:val="99"/>
    <w:semiHidden/>
    <w:unhideWhenUsed/>
    <w:pPr>
      <w:spacing w:after="0"/>
    </w:pPr>
    <w:rPr>
      <w:rFonts w:ascii="Segoe UI" w:hAnsi="Segoe UI" w:cs="Segoe UI"/>
    </w:rPr>
  </w:style>
  <w:style w:type="character" w:customStyle="1" w:styleId="SprechblasentextZchn">
    <w:name w:val="Sprechblasentext Zchn"/>
    <w:basedOn w:val="Absatz-Standardschriftart"/>
    <w:link w:val="Sprechblasentext"/>
    <w:uiPriority w:val="99"/>
    <w:semiHidden/>
    <w:rPr>
      <w:rFonts w:ascii="Segoe UI" w:hAnsi="Segoe UI" w:cs="Segoe UI"/>
      <w:sz w:val="18"/>
    </w:rPr>
  </w:style>
  <w:style w:type="paragraph" w:customStyle="1" w:styleId="BlockHeading">
    <w:name w:val="Block Heading"/>
    <w:basedOn w:val="Standard"/>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Standard"/>
    <w:uiPriority w:val="2"/>
    <w:unhideWhenUsed/>
    <w:qFormat/>
    <w:rsid w:val="00712321"/>
    <w:pPr>
      <w:spacing w:line="252" w:lineRule="auto"/>
      <w:ind w:left="504" w:right="504"/>
    </w:pPr>
    <w:rPr>
      <w:color w:val="FFFFFF" w:themeColor="background1"/>
    </w:rPr>
  </w:style>
  <w:style w:type="character" w:styleId="Platzhaltertext">
    <w:name w:val="Placeholder Text"/>
    <w:basedOn w:val="Absatz-Standardschriftart"/>
    <w:uiPriority w:val="99"/>
    <w:semiHidden/>
    <w:rPr>
      <w:color w:val="808080"/>
    </w:rPr>
  </w:style>
  <w:style w:type="paragraph" w:customStyle="1" w:styleId="Recipient">
    <w:name w:val="Recipient"/>
    <w:basedOn w:val="Standard"/>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Standard"/>
    <w:uiPriority w:val="3"/>
    <w:qFormat/>
    <w:pPr>
      <w:spacing w:after="0" w:line="288" w:lineRule="auto"/>
    </w:pPr>
    <w:rPr>
      <w:color w:val="595959" w:themeColor="text1" w:themeTint="A6"/>
    </w:rPr>
  </w:style>
  <w:style w:type="paragraph" w:styleId="Titel">
    <w:name w:val="Title"/>
    <w:basedOn w:val="Standard"/>
    <w:link w:val="TitelZchn"/>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elZchn">
    <w:name w:val="Titel Zchn"/>
    <w:basedOn w:val="Absatz-Standardschriftart"/>
    <w:link w:val="Titel"/>
    <w:uiPriority w:val="5"/>
    <w:rsid w:val="00555FE1"/>
    <w:rPr>
      <w:rFonts w:asciiTheme="majorHAnsi" w:eastAsiaTheme="majorEastAsia" w:hAnsiTheme="majorHAnsi" w:cstheme="majorBidi"/>
      <w:b/>
      <w:bCs/>
      <w:color w:val="595959" w:themeColor="text1" w:themeTint="A6"/>
      <w:kern w:val="28"/>
      <w:sz w:val="60"/>
    </w:rPr>
  </w:style>
  <w:style w:type="paragraph" w:styleId="Untertitel">
    <w:name w:val="Subtitle"/>
    <w:basedOn w:val="Standard"/>
    <w:link w:val="UntertitelZchn"/>
    <w:uiPriority w:val="6"/>
    <w:qFormat/>
    <w:rsid w:val="0037743C"/>
    <w:pPr>
      <w:numPr>
        <w:ilvl w:val="1"/>
      </w:numPr>
      <w:spacing w:after="240"/>
      <w:contextualSpacing/>
    </w:pPr>
    <w:rPr>
      <w:color w:val="2B7471" w:themeColor="accent1" w:themeShade="80"/>
    </w:rPr>
  </w:style>
  <w:style w:type="character" w:customStyle="1" w:styleId="UntertitelZchn">
    <w:name w:val="Untertitel Zchn"/>
    <w:basedOn w:val="Absatz-Standardschriftart"/>
    <w:link w:val="Untertitel"/>
    <w:uiPriority w:val="6"/>
    <w:rsid w:val="00555FE1"/>
    <w:rPr>
      <w:color w:val="2B7471" w:themeColor="accent1" w:themeShade="80"/>
    </w:rPr>
  </w:style>
  <w:style w:type="character" w:customStyle="1" w:styleId="berschrift1Zchn">
    <w:name w:val="Überschrift 1 Zchn"/>
    <w:basedOn w:val="Absatz-Standardschriftart"/>
    <w:link w:val="berschrift1"/>
    <w:uiPriority w:val="8"/>
    <w:rsid w:val="00555FE1"/>
    <w:rPr>
      <w:rFonts w:asciiTheme="majorHAnsi" w:eastAsiaTheme="majorEastAsia" w:hAnsiTheme="majorHAnsi" w:cstheme="majorBidi"/>
      <w:color w:val="2B7471" w:themeColor="accent1" w:themeShade="80"/>
      <w:sz w:val="30"/>
    </w:rPr>
  </w:style>
  <w:style w:type="character" w:customStyle="1" w:styleId="berschrift2Zchn">
    <w:name w:val="Überschrift 2 Zchn"/>
    <w:basedOn w:val="Absatz-Standardschriftart"/>
    <w:link w:val="berschrift2"/>
    <w:uiPriority w:val="8"/>
    <w:rsid w:val="00555FE1"/>
    <w:rPr>
      <w:rFonts w:asciiTheme="majorHAnsi" w:eastAsiaTheme="majorEastAsia" w:hAnsiTheme="majorHAnsi" w:cstheme="majorBidi"/>
      <w:b/>
      <w:bCs/>
    </w:rPr>
  </w:style>
  <w:style w:type="paragraph" w:styleId="Zitat">
    <w:name w:val="Quote"/>
    <w:basedOn w:val="Standard"/>
    <w:link w:val="ZitatZchn"/>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ZitatZchn">
    <w:name w:val="Zitat Zchn"/>
    <w:basedOn w:val="Absatz-Standardschriftart"/>
    <w:link w:val="Zitat"/>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Aufzhlungszeichen">
    <w:name w:val="List Bullet"/>
    <w:basedOn w:val="Standard"/>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Standard"/>
    <w:uiPriority w:val="13"/>
    <w:qFormat/>
    <w:pPr>
      <w:spacing w:after="0"/>
    </w:pPr>
  </w:style>
  <w:style w:type="paragraph" w:customStyle="1" w:styleId="Website">
    <w:name w:val="Website"/>
    <w:basedOn w:val="Standard"/>
    <w:next w:val="Standard"/>
    <w:uiPriority w:val="14"/>
    <w:qFormat/>
    <w:pPr>
      <w:spacing w:before="120"/>
    </w:pPr>
    <w:rPr>
      <w:color w:val="2B7471" w:themeColor="accent1" w:themeShade="80"/>
    </w:rPr>
  </w:style>
  <w:style w:type="character" w:customStyle="1" w:styleId="berschrift3Zchn">
    <w:name w:val="Überschrift 3 Zchn"/>
    <w:basedOn w:val="Absatz-Standardschriftart"/>
    <w:link w:val="berschrift3"/>
    <w:uiPriority w:val="8"/>
    <w:semiHidden/>
    <w:rsid w:val="00555FE1"/>
    <w:rPr>
      <w:rFonts w:asciiTheme="majorHAnsi" w:eastAsiaTheme="majorEastAsia" w:hAnsiTheme="majorHAnsi" w:cstheme="majorBidi"/>
      <w:b/>
      <w:bCs/>
      <w:color w:val="2B7471" w:themeColor="accent1" w:themeShade="80"/>
    </w:rPr>
  </w:style>
  <w:style w:type="paragraph" w:styleId="Listennummer">
    <w:name w:val="List Number"/>
    <w:basedOn w:val="Standard"/>
    <w:uiPriority w:val="11"/>
    <w:unhideWhenUsed/>
    <w:pPr>
      <w:numPr>
        <w:numId w:val="4"/>
      </w:numPr>
      <w:tabs>
        <w:tab w:val="left" w:pos="360"/>
      </w:tabs>
      <w:spacing w:after="120"/>
    </w:pPr>
  </w:style>
  <w:style w:type="character" w:customStyle="1" w:styleId="berschrift4Zchn">
    <w:name w:val="Überschrift 4 Zchn"/>
    <w:basedOn w:val="Absatz-Standardschriftart"/>
    <w:link w:val="berschrift4"/>
    <w:uiPriority w:val="8"/>
    <w:semiHidden/>
    <w:rsid w:val="00555FE1"/>
    <w:rPr>
      <w:rFonts w:asciiTheme="majorHAnsi" w:eastAsiaTheme="majorEastAsia" w:hAnsiTheme="majorHAnsi" w:cstheme="majorBidi"/>
      <w:i/>
      <w:iCs/>
      <w:color w:val="2B7471" w:themeColor="accent1" w:themeShade="80"/>
    </w:rPr>
  </w:style>
  <w:style w:type="character" w:customStyle="1" w:styleId="berschrift5Zchn">
    <w:name w:val="Überschrift 5 Zchn"/>
    <w:basedOn w:val="Absatz-Standardschriftart"/>
    <w:link w:val="berschrift5"/>
    <w:uiPriority w:val="8"/>
    <w:semiHidden/>
    <w:rsid w:val="00555FE1"/>
    <w:rPr>
      <w:rFonts w:asciiTheme="majorHAnsi" w:eastAsiaTheme="majorEastAsia" w:hAnsiTheme="majorHAnsi" w:cstheme="majorBidi"/>
      <w:color w:val="2B7471" w:themeColor="accent1" w:themeShade="80"/>
    </w:rPr>
  </w:style>
  <w:style w:type="character" w:customStyle="1" w:styleId="berschrift6Zchn">
    <w:name w:val="Überschrift 6 Zchn"/>
    <w:basedOn w:val="Absatz-Standardschriftart"/>
    <w:link w:val="berschrift6"/>
    <w:uiPriority w:val="8"/>
    <w:semiHidden/>
    <w:rsid w:val="00555FE1"/>
    <w:rPr>
      <w:rFonts w:asciiTheme="majorHAnsi" w:eastAsiaTheme="majorEastAsia" w:hAnsiTheme="majorHAnsi" w:cstheme="majorBidi"/>
      <w:color w:val="2B7370" w:themeColor="accent1" w:themeShade="7F"/>
    </w:rPr>
  </w:style>
  <w:style w:type="character" w:styleId="IntensiveHervorhebung">
    <w:name w:val="Intense Emphasis"/>
    <w:basedOn w:val="Absatz-Standardschriftart"/>
    <w:uiPriority w:val="21"/>
    <w:semiHidden/>
    <w:unhideWhenUsed/>
    <w:qFormat/>
    <w:rPr>
      <w:i/>
      <w:iCs/>
      <w:color w:val="2B7471" w:themeColor="accent1" w:themeShade="80"/>
    </w:rPr>
  </w:style>
  <w:style w:type="paragraph" w:styleId="IntensivesZitat">
    <w:name w:val="Intense Quote"/>
    <w:basedOn w:val="Standard"/>
    <w:next w:val="Standard"/>
    <w:link w:val="IntensivesZitatZchn"/>
    <w:uiPriority w:val="30"/>
    <w:semiHidden/>
    <w:unhideWhenUsed/>
    <w:qFormat/>
    <w:pPr>
      <w:spacing w:before="360" w:after="360"/>
      <w:contextualSpacing/>
    </w:pPr>
    <w:rPr>
      <w:i/>
      <w:iCs/>
      <w:color w:val="2B7471" w:themeColor="accent1" w:themeShade="80"/>
    </w:rPr>
  </w:style>
  <w:style w:type="character" w:customStyle="1" w:styleId="IntensivesZitatZchn">
    <w:name w:val="Intensives Zitat Zchn"/>
    <w:basedOn w:val="Absatz-Standardschriftart"/>
    <w:link w:val="IntensivesZitat"/>
    <w:uiPriority w:val="30"/>
    <w:semiHidden/>
    <w:rPr>
      <w:i/>
      <w:iCs/>
      <w:color w:val="2B7471" w:themeColor="accent1" w:themeShade="80"/>
    </w:rPr>
  </w:style>
  <w:style w:type="character" w:styleId="IntensiverVerweis">
    <w:name w:val="Intense Reference"/>
    <w:basedOn w:val="Absatz-Standardschriftart"/>
    <w:uiPriority w:val="32"/>
    <w:semiHidden/>
    <w:unhideWhenUsed/>
    <w:qFormat/>
    <w:rPr>
      <w:b/>
      <w:bCs/>
      <w:caps w:val="0"/>
      <w:smallCaps/>
      <w:color w:val="2B7471" w:themeColor="accent1" w:themeShade="80"/>
      <w:spacing w:val="5"/>
    </w:rPr>
  </w:style>
  <w:style w:type="paragraph" w:styleId="Inhaltsverzeichnisberschrift">
    <w:name w:val="TOC Heading"/>
    <w:basedOn w:val="berschrift1"/>
    <w:next w:val="Standard"/>
    <w:uiPriority w:val="39"/>
    <w:semiHidden/>
    <w:unhideWhenUsed/>
    <w:qFormat/>
    <w:pPr>
      <w:spacing w:before="240" w:after="0" w:line="276" w:lineRule="auto"/>
      <w:outlineLvl w:val="9"/>
    </w:pPr>
    <w:rPr>
      <w:sz w:val="32"/>
      <w:szCs w:val="32"/>
    </w:rPr>
  </w:style>
  <w:style w:type="paragraph" w:styleId="Literaturverzeichnis">
    <w:name w:val="Bibliography"/>
    <w:basedOn w:val="Standard"/>
    <w:next w:val="Standard"/>
    <w:uiPriority w:val="37"/>
    <w:semiHidden/>
    <w:unhideWhenUsed/>
    <w:rsid w:val="00A92C80"/>
  </w:style>
  <w:style w:type="paragraph" w:styleId="Textkrper">
    <w:name w:val="Body Text"/>
    <w:basedOn w:val="Standard"/>
    <w:link w:val="TextkrperZchn"/>
    <w:uiPriority w:val="99"/>
    <w:semiHidden/>
    <w:unhideWhenUsed/>
    <w:rsid w:val="00A92C80"/>
    <w:pPr>
      <w:spacing w:after="120"/>
    </w:pPr>
  </w:style>
  <w:style w:type="character" w:customStyle="1" w:styleId="TextkrperZchn">
    <w:name w:val="Textkörper Zchn"/>
    <w:basedOn w:val="Absatz-Standardschriftart"/>
    <w:link w:val="Textkrper"/>
    <w:uiPriority w:val="99"/>
    <w:semiHidden/>
    <w:rsid w:val="00A92C80"/>
  </w:style>
  <w:style w:type="paragraph" w:styleId="Textkrper2">
    <w:name w:val="Body Text 2"/>
    <w:basedOn w:val="Standard"/>
    <w:link w:val="Textkrper2Zchn"/>
    <w:uiPriority w:val="99"/>
    <w:semiHidden/>
    <w:unhideWhenUsed/>
    <w:rsid w:val="00A92C80"/>
    <w:pPr>
      <w:spacing w:after="120" w:line="480" w:lineRule="auto"/>
    </w:pPr>
  </w:style>
  <w:style w:type="character" w:customStyle="1" w:styleId="Textkrper2Zchn">
    <w:name w:val="Textkörper 2 Zchn"/>
    <w:basedOn w:val="Absatz-Standardschriftart"/>
    <w:link w:val="Textkrper2"/>
    <w:uiPriority w:val="99"/>
    <w:semiHidden/>
    <w:rsid w:val="00A92C80"/>
  </w:style>
  <w:style w:type="paragraph" w:styleId="Textkrper3">
    <w:name w:val="Body Text 3"/>
    <w:basedOn w:val="Standard"/>
    <w:link w:val="Textkrper3Zchn"/>
    <w:uiPriority w:val="99"/>
    <w:semiHidden/>
    <w:unhideWhenUsed/>
    <w:rsid w:val="00A92C80"/>
    <w:pPr>
      <w:spacing w:after="120"/>
    </w:pPr>
    <w:rPr>
      <w:szCs w:val="16"/>
    </w:rPr>
  </w:style>
  <w:style w:type="character" w:customStyle="1" w:styleId="Textkrper3Zchn">
    <w:name w:val="Textkörper 3 Zchn"/>
    <w:basedOn w:val="Absatz-Standardschriftart"/>
    <w:link w:val="Textkrper3"/>
    <w:uiPriority w:val="99"/>
    <w:semiHidden/>
    <w:rsid w:val="00A92C80"/>
    <w:rPr>
      <w:szCs w:val="16"/>
    </w:rPr>
  </w:style>
  <w:style w:type="paragraph" w:styleId="Textkrper-Erstzeileneinzug">
    <w:name w:val="Body Text First Indent"/>
    <w:basedOn w:val="Textkrper"/>
    <w:link w:val="Textkrper-ErstzeileneinzugZchn"/>
    <w:uiPriority w:val="99"/>
    <w:semiHidden/>
    <w:unhideWhenUsed/>
    <w:rsid w:val="00A92C80"/>
    <w:pPr>
      <w:spacing w:after="160"/>
      <w:ind w:firstLine="360"/>
    </w:pPr>
  </w:style>
  <w:style w:type="character" w:customStyle="1" w:styleId="Textkrper-ErstzeileneinzugZchn">
    <w:name w:val="Textkörper-Erstzeileneinzug Zchn"/>
    <w:basedOn w:val="TextkrperZchn"/>
    <w:link w:val="Textkrper-Erstzeileneinzug"/>
    <w:uiPriority w:val="99"/>
    <w:semiHidden/>
    <w:rsid w:val="00A92C80"/>
  </w:style>
  <w:style w:type="paragraph" w:styleId="Textkrper-Zeileneinzug">
    <w:name w:val="Body Text Indent"/>
    <w:basedOn w:val="Standard"/>
    <w:link w:val="Textkrper-ZeileneinzugZchn"/>
    <w:uiPriority w:val="99"/>
    <w:semiHidden/>
    <w:unhideWhenUsed/>
    <w:rsid w:val="00A92C80"/>
    <w:pPr>
      <w:spacing w:after="120"/>
      <w:ind w:left="360"/>
    </w:pPr>
  </w:style>
  <w:style w:type="character" w:customStyle="1" w:styleId="Textkrper-ZeileneinzugZchn">
    <w:name w:val="Textkörper-Zeileneinzug Zchn"/>
    <w:basedOn w:val="Absatz-Standardschriftart"/>
    <w:link w:val="Textkrper-Zeileneinzug"/>
    <w:uiPriority w:val="99"/>
    <w:semiHidden/>
    <w:rsid w:val="00A92C80"/>
  </w:style>
  <w:style w:type="paragraph" w:styleId="Textkrper-Erstzeileneinzug2">
    <w:name w:val="Body Text First Indent 2"/>
    <w:basedOn w:val="Textkrper-Zeileneinzug"/>
    <w:link w:val="Textkrper-Erstzeileneinzug2Zchn"/>
    <w:uiPriority w:val="99"/>
    <w:semiHidden/>
    <w:unhideWhenUsed/>
    <w:rsid w:val="00A92C80"/>
    <w:pPr>
      <w:spacing w:after="160"/>
      <w:ind w:firstLine="360"/>
    </w:pPr>
  </w:style>
  <w:style w:type="character" w:customStyle="1" w:styleId="Textkrper-Erstzeileneinzug2Zchn">
    <w:name w:val="Textkörper-Erstzeileneinzug 2 Zchn"/>
    <w:basedOn w:val="Textkrper-ZeileneinzugZchn"/>
    <w:link w:val="Textkrper-Erstzeileneinzug2"/>
    <w:uiPriority w:val="99"/>
    <w:semiHidden/>
    <w:rsid w:val="00A92C80"/>
  </w:style>
  <w:style w:type="paragraph" w:styleId="Textkrper-Einzug2">
    <w:name w:val="Body Text Indent 2"/>
    <w:basedOn w:val="Standard"/>
    <w:link w:val="Textkrper-Einzug2Zchn"/>
    <w:uiPriority w:val="99"/>
    <w:semiHidden/>
    <w:unhideWhenUsed/>
    <w:rsid w:val="00A92C80"/>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A92C80"/>
  </w:style>
  <w:style w:type="paragraph" w:styleId="Textkrper-Einzug3">
    <w:name w:val="Body Text Indent 3"/>
    <w:basedOn w:val="Standard"/>
    <w:link w:val="Textkrper-Einzug3Zchn"/>
    <w:uiPriority w:val="99"/>
    <w:semiHidden/>
    <w:unhideWhenUsed/>
    <w:rsid w:val="00A92C80"/>
    <w:pPr>
      <w:spacing w:after="120"/>
      <w:ind w:left="360"/>
    </w:pPr>
    <w:rPr>
      <w:szCs w:val="16"/>
    </w:rPr>
  </w:style>
  <w:style w:type="character" w:customStyle="1" w:styleId="Textkrper-Einzug3Zchn">
    <w:name w:val="Textkörper-Einzug 3 Zchn"/>
    <w:basedOn w:val="Absatz-Standardschriftart"/>
    <w:link w:val="Textkrper-Einzug3"/>
    <w:uiPriority w:val="99"/>
    <w:semiHidden/>
    <w:rsid w:val="00A92C80"/>
    <w:rPr>
      <w:szCs w:val="16"/>
    </w:rPr>
  </w:style>
  <w:style w:type="character" w:styleId="Buchtitel">
    <w:name w:val="Book Title"/>
    <w:basedOn w:val="Absatz-Standardschriftart"/>
    <w:uiPriority w:val="33"/>
    <w:semiHidden/>
    <w:unhideWhenUsed/>
    <w:qFormat/>
    <w:rsid w:val="00A92C80"/>
    <w:rPr>
      <w:b/>
      <w:bCs/>
      <w:i/>
      <w:iCs/>
      <w:spacing w:val="5"/>
    </w:rPr>
  </w:style>
  <w:style w:type="paragraph" w:styleId="Beschriftung">
    <w:name w:val="caption"/>
    <w:basedOn w:val="Standard"/>
    <w:next w:val="Standard"/>
    <w:uiPriority w:val="35"/>
    <w:semiHidden/>
    <w:unhideWhenUsed/>
    <w:qFormat/>
    <w:rsid w:val="00A92C80"/>
    <w:pPr>
      <w:spacing w:after="200" w:line="240" w:lineRule="auto"/>
    </w:pPr>
    <w:rPr>
      <w:i/>
      <w:iCs/>
      <w:color w:val="323232" w:themeColor="text2"/>
      <w:szCs w:val="18"/>
    </w:rPr>
  </w:style>
  <w:style w:type="paragraph" w:styleId="Gruformel">
    <w:name w:val="Closing"/>
    <w:basedOn w:val="Standard"/>
    <w:link w:val="GruformelZchn"/>
    <w:uiPriority w:val="99"/>
    <w:semiHidden/>
    <w:unhideWhenUsed/>
    <w:rsid w:val="00A92C80"/>
    <w:pPr>
      <w:spacing w:after="0" w:line="240" w:lineRule="auto"/>
      <w:ind w:left="4320"/>
    </w:pPr>
  </w:style>
  <w:style w:type="character" w:customStyle="1" w:styleId="GruformelZchn">
    <w:name w:val="Grußformel Zchn"/>
    <w:basedOn w:val="Absatz-Standardschriftart"/>
    <w:link w:val="Gruformel"/>
    <w:uiPriority w:val="99"/>
    <w:semiHidden/>
    <w:rsid w:val="00A92C80"/>
  </w:style>
  <w:style w:type="table" w:styleId="FarbigesRaster">
    <w:name w:val="Colorful Grid"/>
    <w:basedOn w:val="NormaleTabel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FarbigesRaster-Akzent2">
    <w:name w:val="Colorful Grid Accent 2"/>
    <w:basedOn w:val="NormaleTabel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FarbigesRaster-Akzent3">
    <w:name w:val="Colorful Grid Accent 3"/>
    <w:basedOn w:val="NormaleTabel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FarbigesRaster-Akzent4">
    <w:name w:val="Colorful Grid Accent 4"/>
    <w:basedOn w:val="NormaleTabel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FarbigesRaster-Akzent5">
    <w:name w:val="Colorful Grid Accent 5"/>
    <w:basedOn w:val="NormaleTabel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FarbigesRaster-Akzent6">
    <w:name w:val="Colorful Grid Accent 6"/>
    <w:basedOn w:val="NormaleTabel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FarbigeListe">
    <w:name w:val="Colorful List"/>
    <w:basedOn w:val="NormaleTabelle"/>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FarbigeListe-Akzent2">
    <w:name w:val="Colorful List Accent 2"/>
    <w:basedOn w:val="NormaleTabelle"/>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FarbigeListe-Akzent3">
    <w:name w:val="Colorful List Accent 3"/>
    <w:basedOn w:val="NormaleTabelle"/>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FarbigeListe-Akzent4">
    <w:name w:val="Colorful List Accent 4"/>
    <w:basedOn w:val="NormaleTabelle"/>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FarbigeListe-Akzent5">
    <w:name w:val="Colorful List Accent 5"/>
    <w:basedOn w:val="NormaleTabelle"/>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FarbigeListe-Akzent6">
    <w:name w:val="Colorful List Accent 6"/>
    <w:basedOn w:val="NormaleTabelle"/>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FarbigeSchattierung">
    <w:name w:val="Colorful Shading"/>
    <w:basedOn w:val="NormaleTabelle"/>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FarbigeSchattierung-Akzent4">
    <w:name w:val="Colorful Shading Accent 4"/>
    <w:basedOn w:val="NormaleTabelle"/>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uiPriority w:val="99"/>
    <w:semiHidden/>
    <w:unhideWhenUsed/>
    <w:rsid w:val="00A92C80"/>
    <w:rPr>
      <w:sz w:val="22"/>
      <w:szCs w:val="16"/>
    </w:rPr>
  </w:style>
  <w:style w:type="paragraph" w:styleId="Kommentartext">
    <w:name w:val="annotation text"/>
    <w:basedOn w:val="Standard"/>
    <w:link w:val="KommentartextZchn"/>
    <w:uiPriority w:val="99"/>
    <w:semiHidden/>
    <w:unhideWhenUsed/>
    <w:rsid w:val="00A92C80"/>
    <w:pPr>
      <w:spacing w:line="240" w:lineRule="auto"/>
    </w:pPr>
    <w:rPr>
      <w:szCs w:val="20"/>
    </w:rPr>
  </w:style>
  <w:style w:type="character" w:customStyle="1" w:styleId="KommentartextZchn">
    <w:name w:val="Kommentartext Zchn"/>
    <w:basedOn w:val="Absatz-Standardschriftart"/>
    <w:link w:val="Kommentartext"/>
    <w:uiPriority w:val="99"/>
    <w:semiHidden/>
    <w:rsid w:val="00A92C80"/>
    <w:rPr>
      <w:szCs w:val="20"/>
    </w:rPr>
  </w:style>
  <w:style w:type="paragraph" w:styleId="Kommentarthema">
    <w:name w:val="annotation subject"/>
    <w:basedOn w:val="Kommentartext"/>
    <w:next w:val="Kommentartext"/>
    <w:link w:val="KommentarthemaZchn"/>
    <w:uiPriority w:val="99"/>
    <w:semiHidden/>
    <w:unhideWhenUsed/>
    <w:rsid w:val="00A92C80"/>
    <w:rPr>
      <w:b/>
      <w:bCs/>
    </w:rPr>
  </w:style>
  <w:style w:type="character" w:customStyle="1" w:styleId="KommentarthemaZchn">
    <w:name w:val="Kommentarthema Zchn"/>
    <w:basedOn w:val="KommentartextZchn"/>
    <w:link w:val="Kommentarthema"/>
    <w:uiPriority w:val="99"/>
    <w:semiHidden/>
    <w:rsid w:val="00A92C80"/>
    <w:rPr>
      <w:b/>
      <w:bCs/>
      <w:szCs w:val="20"/>
    </w:rPr>
  </w:style>
  <w:style w:type="table" w:styleId="DunkleListe">
    <w:name w:val="Dark List"/>
    <w:basedOn w:val="NormaleTabelle"/>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unkleListe-Akzent2">
    <w:name w:val="Dark List Accent 2"/>
    <w:basedOn w:val="NormaleTabelle"/>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unkleListe-Akzent3">
    <w:name w:val="Dark List Accent 3"/>
    <w:basedOn w:val="NormaleTabelle"/>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unkleListe-Akzent4">
    <w:name w:val="Dark List Accent 4"/>
    <w:basedOn w:val="NormaleTabelle"/>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unkleListe-Akzent5">
    <w:name w:val="Dark List Accent 5"/>
    <w:basedOn w:val="NormaleTabelle"/>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unkleListe-Akzent6">
    <w:name w:val="Dark List Accent 6"/>
    <w:basedOn w:val="NormaleTabelle"/>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um">
    <w:name w:val="Date"/>
    <w:basedOn w:val="Standard"/>
    <w:next w:val="Standard"/>
    <w:link w:val="DatumZchn"/>
    <w:uiPriority w:val="99"/>
    <w:semiHidden/>
    <w:unhideWhenUsed/>
    <w:rsid w:val="00A92C80"/>
  </w:style>
  <w:style w:type="character" w:customStyle="1" w:styleId="DatumZchn">
    <w:name w:val="Datum Zchn"/>
    <w:basedOn w:val="Absatz-Standardschriftart"/>
    <w:link w:val="Datum"/>
    <w:uiPriority w:val="99"/>
    <w:semiHidden/>
    <w:rsid w:val="00A92C80"/>
  </w:style>
  <w:style w:type="paragraph" w:styleId="Dokumentstruktur">
    <w:name w:val="Document Map"/>
    <w:basedOn w:val="Standard"/>
    <w:link w:val="DokumentstrukturZchn"/>
    <w:uiPriority w:val="99"/>
    <w:semiHidden/>
    <w:unhideWhenUsed/>
    <w:rsid w:val="00A92C80"/>
    <w:pPr>
      <w:spacing w:after="0" w:line="240" w:lineRule="auto"/>
    </w:pPr>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A92C80"/>
    <w:rPr>
      <w:rFonts w:ascii="Segoe UI" w:hAnsi="Segoe UI" w:cs="Segoe UI"/>
      <w:szCs w:val="16"/>
    </w:rPr>
  </w:style>
  <w:style w:type="paragraph" w:styleId="E-Mail-Signatur">
    <w:name w:val="E-mail Signature"/>
    <w:basedOn w:val="Standard"/>
    <w:link w:val="E-Mail-SignaturZchn"/>
    <w:uiPriority w:val="99"/>
    <w:semiHidden/>
    <w:unhideWhenUsed/>
    <w:rsid w:val="00A92C80"/>
    <w:pPr>
      <w:spacing w:after="0" w:line="240" w:lineRule="auto"/>
    </w:pPr>
  </w:style>
  <w:style w:type="character" w:customStyle="1" w:styleId="E-Mail-SignaturZchn">
    <w:name w:val="E-Mail-Signatur Zchn"/>
    <w:basedOn w:val="Absatz-Standardschriftart"/>
    <w:link w:val="E-Mail-Signatur"/>
    <w:uiPriority w:val="99"/>
    <w:semiHidden/>
    <w:rsid w:val="00A92C80"/>
  </w:style>
  <w:style w:type="character" w:styleId="Hervorhebung">
    <w:name w:val="Emphasis"/>
    <w:basedOn w:val="Absatz-Standardschriftart"/>
    <w:uiPriority w:val="20"/>
    <w:semiHidden/>
    <w:unhideWhenUsed/>
    <w:qFormat/>
    <w:rsid w:val="00A92C80"/>
    <w:rPr>
      <w:i/>
      <w:iCs/>
    </w:rPr>
  </w:style>
  <w:style w:type="character" w:styleId="Endnotenzeichen">
    <w:name w:val="endnote reference"/>
    <w:basedOn w:val="Absatz-Standardschriftart"/>
    <w:uiPriority w:val="99"/>
    <w:semiHidden/>
    <w:unhideWhenUsed/>
    <w:rsid w:val="00A92C80"/>
    <w:rPr>
      <w:vertAlign w:val="superscript"/>
    </w:rPr>
  </w:style>
  <w:style w:type="paragraph" w:styleId="Endnotentext">
    <w:name w:val="endnote text"/>
    <w:basedOn w:val="Standard"/>
    <w:link w:val="EndnotentextZchn"/>
    <w:uiPriority w:val="99"/>
    <w:semiHidden/>
    <w:unhideWhenUsed/>
    <w:rsid w:val="00A92C80"/>
    <w:pPr>
      <w:spacing w:after="0" w:line="240" w:lineRule="auto"/>
    </w:pPr>
    <w:rPr>
      <w:szCs w:val="20"/>
    </w:rPr>
  </w:style>
  <w:style w:type="character" w:customStyle="1" w:styleId="EndnotentextZchn">
    <w:name w:val="Endnotentext Zchn"/>
    <w:basedOn w:val="Absatz-Standardschriftart"/>
    <w:link w:val="Endnotentext"/>
    <w:uiPriority w:val="99"/>
    <w:semiHidden/>
    <w:rsid w:val="00A92C80"/>
    <w:rPr>
      <w:szCs w:val="20"/>
    </w:rPr>
  </w:style>
  <w:style w:type="paragraph" w:styleId="Umschlagadresse">
    <w:name w:val="envelope address"/>
    <w:basedOn w:val="Standard"/>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Umschlagabsenderadresse">
    <w:name w:val="envelope return"/>
    <w:basedOn w:val="Standard"/>
    <w:uiPriority w:val="99"/>
    <w:semiHidden/>
    <w:unhideWhenUsed/>
    <w:rsid w:val="00A92C80"/>
    <w:pPr>
      <w:spacing w:after="0" w:line="240" w:lineRule="auto"/>
    </w:pPr>
    <w:rPr>
      <w:rFonts w:asciiTheme="majorHAnsi" w:eastAsiaTheme="majorEastAsia" w:hAnsiTheme="majorHAnsi" w:cstheme="majorBidi"/>
      <w:szCs w:val="20"/>
    </w:rPr>
  </w:style>
  <w:style w:type="character" w:styleId="BesuchterLink">
    <w:name w:val="FollowedHyperlink"/>
    <w:basedOn w:val="Absatz-Standardschriftart"/>
    <w:uiPriority w:val="99"/>
    <w:semiHidden/>
    <w:unhideWhenUsed/>
    <w:rsid w:val="00E75E55"/>
    <w:rPr>
      <w:color w:val="68538F" w:themeColor="accent5" w:themeShade="BF"/>
      <w:u w:val="single"/>
    </w:rPr>
  </w:style>
  <w:style w:type="paragraph" w:styleId="Fuzeile">
    <w:name w:val="footer"/>
    <w:basedOn w:val="Standard"/>
    <w:link w:val="FuzeileZchn"/>
    <w:uiPriority w:val="99"/>
    <w:unhideWhenUsed/>
    <w:rsid w:val="00632BB1"/>
    <w:pPr>
      <w:spacing w:after="0" w:line="240" w:lineRule="auto"/>
    </w:pPr>
  </w:style>
  <w:style w:type="character" w:customStyle="1" w:styleId="FuzeileZchn">
    <w:name w:val="Fußzeile Zchn"/>
    <w:basedOn w:val="Absatz-Standardschriftart"/>
    <w:link w:val="Fuzeile"/>
    <w:uiPriority w:val="99"/>
    <w:rsid w:val="00632BB1"/>
  </w:style>
  <w:style w:type="character" w:styleId="Funotenzeichen">
    <w:name w:val="footnote reference"/>
    <w:basedOn w:val="Absatz-Standardschriftart"/>
    <w:uiPriority w:val="99"/>
    <w:semiHidden/>
    <w:unhideWhenUsed/>
    <w:rsid w:val="00A92C80"/>
    <w:rPr>
      <w:vertAlign w:val="superscript"/>
    </w:rPr>
  </w:style>
  <w:style w:type="paragraph" w:styleId="Funotentext">
    <w:name w:val="footnote text"/>
    <w:basedOn w:val="Standard"/>
    <w:link w:val="FunotentextZchn"/>
    <w:uiPriority w:val="99"/>
    <w:semiHidden/>
    <w:unhideWhenUsed/>
    <w:rsid w:val="00A92C80"/>
    <w:pPr>
      <w:spacing w:after="0" w:line="240" w:lineRule="auto"/>
    </w:pPr>
    <w:rPr>
      <w:szCs w:val="20"/>
    </w:rPr>
  </w:style>
  <w:style w:type="character" w:customStyle="1" w:styleId="FunotentextZchn">
    <w:name w:val="Fußnotentext Zchn"/>
    <w:basedOn w:val="Absatz-Standardschriftart"/>
    <w:link w:val="Funotentext"/>
    <w:uiPriority w:val="99"/>
    <w:semiHidden/>
    <w:rsid w:val="00A92C80"/>
    <w:rPr>
      <w:szCs w:val="20"/>
    </w:rPr>
  </w:style>
  <w:style w:type="table" w:styleId="Gitternetztabelle1hell">
    <w:name w:val="Grid Table 1 Light"/>
    <w:basedOn w:val="NormaleTabelle"/>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itternetztabelle2Akzent2">
    <w:name w:val="Grid Table 2 Accent 2"/>
    <w:basedOn w:val="NormaleTabelle"/>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itternetztabelle2Akzent3">
    <w:name w:val="Grid Table 2 Accent 3"/>
    <w:basedOn w:val="NormaleTabelle"/>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itternetztabelle2Akzent4">
    <w:name w:val="Grid Table 2 Accent 4"/>
    <w:basedOn w:val="NormaleTabelle"/>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itternetztabelle2Akzent5">
    <w:name w:val="Grid Table 2 Accent 5"/>
    <w:basedOn w:val="NormaleTabelle"/>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itternetztabelle2Akzent6">
    <w:name w:val="Grid Table 2 Accent 6"/>
    <w:basedOn w:val="NormaleTabelle"/>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itternetztabelle3">
    <w:name w:val="Grid Table 3"/>
    <w:basedOn w:val="NormaleTabelle"/>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itternetztabelle3Akzent2">
    <w:name w:val="Grid Table 3 Accent 2"/>
    <w:basedOn w:val="NormaleTabelle"/>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itternetztabelle3Akzent3">
    <w:name w:val="Grid Table 3 Accent 3"/>
    <w:basedOn w:val="NormaleTabelle"/>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itternetztabelle3Akzent4">
    <w:name w:val="Grid Table 3 Accent 4"/>
    <w:basedOn w:val="NormaleTabelle"/>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itternetztabelle3Akzent5">
    <w:name w:val="Grid Table 3 Accent 5"/>
    <w:basedOn w:val="NormaleTabelle"/>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itternetztabelle3Akzent6">
    <w:name w:val="Grid Table 3 Accent 6"/>
    <w:basedOn w:val="NormaleTabelle"/>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itternetztabelle4">
    <w:name w:val="Grid Table 4"/>
    <w:basedOn w:val="NormaleTabelle"/>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itternetztabelle4Akzent2">
    <w:name w:val="Grid Table 4 Accent 2"/>
    <w:basedOn w:val="NormaleTabelle"/>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itternetztabelle4Akzent3">
    <w:name w:val="Grid Table 4 Accent 3"/>
    <w:basedOn w:val="NormaleTabelle"/>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itternetztabelle4Akzent4">
    <w:name w:val="Grid Table 4 Accent 4"/>
    <w:basedOn w:val="NormaleTabelle"/>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itternetztabelle4Akzent5">
    <w:name w:val="Grid Table 4 Accent 5"/>
    <w:basedOn w:val="NormaleTabelle"/>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itternetztabelle4Akzent6">
    <w:name w:val="Grid Table 4 Accent 6"/>
    <w:basedOn w:val="NormaleTabelle"/>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itternetztabelle5dunkel">
    <w:name w:val="Grid Table 5 Dark"/>
    <w:basedOn w:val="NormaleTabel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itternetztabelle5dunkelAkzent2">
    <w:name w:val="Grid Table 5 Dark Accent 2"/>
    <w:basedOn w:val="NormaleTabel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itternetztabelle5dunkelAkzent3">
    <w:name w:val="Grid Table 5 Dark Accent 3"/>
    <w:basedOn w:val="NormaleTabel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itternetztabelle5dunkelAkzent4">
    <w:name w:val="Grid Table 5 Dark Accent 4"/>
    <w:basedOn w:val="NormaleTabel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itternetztabelle5dunkelAkzent5">
    <w:name w:val="Grid Table 5 Dark Accent 5"/>
    <w:basedOn w:val="NormaleTabel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itternetztabelle5dunkelAkzent6">
    <w:name w:val="Grid Table 5 Dark Accent 6"/>
    <w:basedOn w:val="NormaleTabel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itternetztabelle6farbig">
    <w:name w:val="Grid Table 6 Colorful"/>
    <w:basedOn w:val="NormaleTabelle"/>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itternetztabelle6farbigAkzent2">
    <w:name w:val="Grid Table 6 Colorful Accent 2"/>
    <w:basedOn w:val="NormaleTabelle"/>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itternetztabelle6farbigAkzent3">
    <w:name w:val="Grid Table 6 Colorful Accent 3"/>
    <w:basedOn w:val="NormaleTabelle"/>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itternetztabelle6farbigAkzent4">
    <w:name w:val="Grid Table 6 Colorful Accent 4"/>
    <w:basedOn w:val="NormaleTabelle"/>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itternetztabelle6farbigAkzent5">
    <w:name w:val="Grid Table 6 Colorful Accent 5"/>
    <w:basedOn w:val="NormaleTabelle"/>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itternetztabelle6farbigAkzent6">
    <w:name w:val="Grid Table 6 Colorful Accent 6"/>
    <w:basedOn w:val="NormaleTabelle"/>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itternetztabelle7farbig">
    <w:name w:val="Grid Table 7 Colorful"/>
    <w:basedOn w:val="NormaleTabelle"/>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itternetztabelle7farbigAkzent2">
    <w:name w:val="Grid Table 7 Colorful Accent 2"/>
    <w:basedOn w:val="NormaleTabelle"/>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itternetztabelle7farbigAkzent3">
    <w:name w:val="Grid Table 7 Colorful Accent 3"/>
    <w:basedOn w:val="NormaleTabelle"/>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itternetztabelle7farbigAkzent4">
    <w:name w:val="Grid Table 7 Colorful Accent 4"/>
    <w:basedOn w:val="NormaleTabelle"/>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itternetztabelle7farbigAkzent5">
    <w:name w:val="Grid Table 7 Colorful Accent 5"/>
    <w:basedOn w:val="NormaleTabelle"/>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itternetztabelle7farbigAkzent6">
    <w:name w:val="Grid Table 7 Colorful Accent 6"/>
    <w:basedOn w:val="NormaleTabelle"/>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Kopfzeile">
    <w:name w:val="header"/>
    <w:basedOn w:val="Standard"/>
    <w:link w:val="KopfzeileZchn"/>
    <w:uiPriority w:val="99"/>
    <w:unhideWhenUsed/>
    <w:rsid w:val="00632BB1"/>
    <w:pPr>
      <w:spacing w:after="0" w:line="240" w:lineRule="auto"/>
    </w:pPr>
  </w:style>
  <w:style w:type="character" w:customStyle="1" w:styleId="KopfzeileZchn">
    <w:name w:val="Kopfzeile Zchn"/>
    <w:basedOn w:val="Absatz-Standardschriftart"/>
    <w:link w:val="Kopfzeile"/>
    <w:uiPriority w:val="99"/>
    <w:rsid w:val="00632BB1"/>
  </w:style>
  <w:style w:type="character" w:customStyle="1" w:styleId="berschrift7Zchn">
    <w:name w:val="Überschrift 7 Zchn"/>
    <w:basedOn w:val="Absatz-Standardschriftart"/>
    <w:link w:val="berschrift7"/>
    <w:uiPriority w:val="8"/>
    <w:semiHidden/>
    <w:rsid w:val="00555FE1"/>
    <w:rPr>
      <w:rFonts w:asciiTheme="majorHAnsi" w:eastAsiaTheme="majorEastAsia" w:hAnsiTheme="majorHAnsi" w:cstheme="majorBidi"/>
      <w:i/>
      <w:iCs/>
      <w:color w:val="2B7370" w:themeColor="accent1" w:themeShade="7F"/>
    </w:rPr>
  </w:style>
  <w:style w:type="character" w:customStyle="1" w:styleId="berschrift8Zchn">
    <w:name w:val="Überschrift 8 Zchn"/>
    <w:basedOn w:val="Absatz-Standardschriftart"/>
    <w:link w:val="berschrift8"/>
    <w:uiPriority w:val="8"/>
    <w:semiHidden/>
    <w:rsid w:val="00555FE1"/>
    <w:rPr>
      <w:rFonts w:asciiTheme="majorHAnsi" w:eastAsiaTheme="majorEastAsia" w:hAnsiTheme="majorHAnsi" w:cstheme="majorBidi"/>
      <w:color w:val="272727" w:themeColor="text1" w:themeTint="D8"/>
      <w:szCs w:val="21"/>
    </w:rPr>
  </w:style>
  <w:style w:type="character" w:customStyle="1" w:styleId="berschrift9Zchn">
    <w:name w:val="Überschrift 9 Zchn"/>
    <w:basedOn w:val="Absatz-Standardschriftart"/>
    <w:link w:val="berschrift9"/>
    <w:uiPriority w:val="8"/>
    <w:semiHidden/>
    <w:rsid w:val="00555FE1"/>
    <w:rPr>
      <w:rFonts w:asciiTheme="majorHAnsi" w:eastAsiaTheme="majorEastAsia" w:hAnsiTheme="majorHAnsi" w:cstheme="majorBidi"/>
      <w:i/>
      <w:iCs/>
      <w:color w:val="272727" w:themeColor="text1" w:themeTint="D8"/>
      <w:szCs w:val="21"/>
    </w:rPr>
  </w:style>
  <w:style w:type="character" w:styleId="HTMLAkronym">
    <w:name w:val="HTML Acronym"/>
    <w:basedOn w:val="Absatz-Standardschriftart"/>
    <w:uiPriority w:val="99"/>
    <w:semiHidden/>
    <w:unhideWhenUsed/>
    <w:rsid w:val="00A92C80"/>
  </w:style>
  <w:style w:type="paragraph" w:styleId="HTMLAdresse">
    <w:name w:val="HTML Address"/>
    <w:basedOn w:val="Standard"/>
    <w:link w:val="HTMLAdresseZchn"/>
    <w:uiPriority w:val="99"/>
    <w:semiHidden/>
    <w:unhideWhenUsed/>
    <w:rsid w:val="00A92C80"/>
    <w:pPr>
      <w:spacing w:after="0" w:line="240" w:lineRule="auto"/>
    </w:pPr>
    <w:rPr>
      <w:i/>
      <w:iCs/>
    </w:rPr>
  </w:style>
  <w:style w:type="character" w:customStyle="1" w:styleId="HTMLAdresseZchn">
    <w:name w:val="HTML Adresse Zchn"/>
    <w:basedOn w:val="Absatz-Standardschriftart"/>
    <w:link w:val="HTMLAdresse"/>
    <w:uiPriority w:val="99"/>
    <w:semiHidden/>
    <w:rsid w:val="00A92C80"/>
    <w:rPr>
      <w:i/>
      <w:iCs/>
    </w:rPr>
  </w:style>
  <w:style w:type="character" w:styleId="HTMLZitat">
    <w:name w:val="HTML Cite"/>
    <w:basedOn w:val="Absatz-Standardschriftart"/>
    <w:uiPriority w:val="99"/>
    <w:semiHidden/>
    <w:unhideWhenUsed/>
    <w:rsid w:val="00A92C80"/>
    <w:rPr>
      <w:i/>
      <w:iCs/>
    </w:rPr>
  </w:style>
  <w:style w:type="character" w:styleId="HTMLCode">
    <w:name w:val="HTML Code"/>
    <w:basedOn w:val="Absatz-Standardschriftart"/>
    <w:uiPriority w:val="99"/>
    <w:semiHidden/>
    <w:unhideWhenUsed/>
    <w:rsid w:val="00A92C80"/>
    <w:rPr>
      <w:rFonts w:ascii="Consolas" w:hAnsi="Consolas"/>
      <w:sz w:val="22"/>
      <w:szCs w:val="20"/>
    </w:rPr>
  </w:style>
  <w:style w:type="character" w:styleId="HTMLDefinition">
    <w:name w:val="HTML Definition"/>
    <w:basedOn w:val="Absatz-Standardschriftart"/>
    <w:uiPriority w:val="99"/>
    <w:semiHidden/>
    <w:unhideWhenUsed/>
    <w:rsid w:val="00A92C80"/>
    <w:rPr>
      <w:i/>
      <w:iCs/>
    </w:rPr>
  </w:style>
  <w:style w:type="character" w:styleId="HTMLTastatur">
    <w:name w:val="HTML Keyboard"/>
    <w:basedOn w:val="Absatz-Standardschriftart"/>
    <w:uiPriority w:val="99"/>
    <w:semiHidden/>
    <w:unhideWhenUsed/>
    <w:rsid w:val="00A92C80"/>
    <w:rPr>
      <w:rFonts w:ascii="Consolas" w:hAnsi="Consolas"/>
      <w:sz w:val="22"/>
      <w:szCs w:val="20"/>
    </w:rPr>
  </w:style>
  <w:style w:type="paragraph" w:styleId="HTMLVorformatiert">
    <w:name w:val="HTML Preformatted"/>
    <w:basedOn w:val="Standard"/>
    <w:link w:val="HTMLVorformatiertZchn"/>
    <w:uiPriority w:val="99"/>
    <w:semiHidden/>
    <w:unhideWhenUsed/>
    <w:rsid w:val="00A92C80"/>
    <w:pPr>
      <w:spacing w:after="0" w:line="240" w:lineRule="auto"/>
    </w:pPr>
    <w:rPr>
      <w:rFonts w:ascii="Consolas" w:hAnsi="Consolas"/>
      <w:szCs w:val="20"/>
    </w:rPr>
  </w:style>
  <w:style w:type="character" w:customStyle="1" w:styleId="HTMLVorformatiertZchn">
    <w:name w:val="HTML Vorformatiert Zchn"/>
    <w:basedOn w:val="Absatz-Standardschriftart"/>
    <w:link w:val="HTMLVorformatiert"/>
    <w:uiPriority w:val="99"/>
    <w:semiHidden/>
    <w:rsid w:val="00A92C80"/>
    <w:rPr>
      <w:rFonts w:ascii="Consolas" w:hAnsi="Consolas"/>
      <w:szCs w:val="20"/>
    </w:rPr>
  </w:style>
  <w:style w:type="character" w:styleId="HTMLBeispiel">
    <w:name w:val="HTML Sample"/>
    <w:basedOn w:val="Absatz-Standardschriftart"/>
    <w:uiPriority w:val="99"/>
    <w:semiHidden/>
    <w:unhideWhenUsed/>
    <w:rsid w:val="00A92C80"/>
    <w:rPr>
      <w:rFonts w:ascii="Consolas" w:hAnsi="Consolas"/>
      <w:sz w:val="24"/>
      <w:szCs w:val="24"/>
    </w:rPr>
  </w:style>
  <w:style w:type="character" w:styleId="HTMLSchreibmaschine">
    <w:name w:val="HTML Typewriter"/>
    <w:basedOn w:val="Absatz-Standardschriftart"/>
    <w:uiPriority w:val="99"/>
    <w:semiHidden/>
    <w:unhideWhenUsed/>
    <w:rsid w:val="00A92C80"/>
    <w:rPr>
      <w:rFonts w:ascii="Consolas" w:hAnsi="Consolas"/>
      <w:sz w:val="22"/>
      <w:szCs w:val="20"/>
    </w:rPr>
  </w:style>
  <w:style w:type="character" w:styleId="HTMLVariable">
    <w:name w:val="HTML Variable"/>
    <w:basedOn w:val="Absatz-Standardschriftart"/>
    <w:uiPriority w:val="99"/>
    <w:semiHidden/>
    <w:unhideWhenUsed/>
    <w:rsid w:val="00A92C80"/>
    <w:rPr>
      <w:i/>
      <w:iCs/>
    </w:rPr>
  </w:style>
  <w:style w:type="character" w:styleId="Hyperlink">
    <w:name w:val="Hyperlink"/>
    <w:basedOn w:val="Absatz-Standardschriftart"/>
    <w:uiPriority w:val="99"/>
    <w:semiHidden/>
    <w:unhideWhenUsed/>
    <w:rsid w:val="00E75E55"/>
    <w:rPr>
      <w:color w:val="2B7471" w:themeColor="accent1" w:themeShade="80"/>
      <w:u w:val="single"/>
    </w:rPr>
  </w:style>
  <w:style w:type="paragraph" w:styleId="Index1">
    <w:name w:val="index 1"/>
    <w:basedOn w:val="Standard"/>
    <w:next w:val="Standard"/>
    <w:autoRedefine/>
    <w:uiPriority w:val="99"/>
    <w:semiHidden/>
    <w:unhideWhenUsed/>
    <w:rsid w:val="00A92C80"/>
    <w:pPr>
      <w:spacing w:after="0" w:line="240" w:lineRule="auto"/>
      <w:ind w:left="220" w:hanging="220"/>
    </w:pPr>
  </w:style>
  <w:style w:type="paragraph" w:styleId="Index2">
    <w:name w:val="index 2"/>
    <w:basedOn w:val="Standard"/>
    <w:next w:val="Standard"/>
    <w:autoRedefine/>
    <w:uiPriority w:val="99"/>
    <w:semiHidden/>
    <w:unhideWhenUsed/>
    <w:rsid w:val="00A92C80"/>
    <w:pPr>
      <w:spacing w:after="0" w:line="240" w:lineRule="auto"/>
      <w:ind w:left="440" w:hanging="220"/>
    </w:pPr>
  </w:style>
  <w:style w:type="paragraph" w:styleId="Index3">
    <w:name w:val="index 3"/>
    <w:basedOn w:val="Standard"/>
    <w:next w:val="Standard"/>
    <w:autoRedefine/>
    <w:uiPriority w:val="99"/>
    <w:semiHidden/>
    <w:unhideWhenUsed/>
    <w:rsid w:val="00A92C80"/>
    <w:pPr>
      <w:spacing w:after="0" w:line="240" w:lineRule="auto"/>
      <w:ind w:left="660" w:hanging="220"/>
    </w:pPr>
  </w:style>
  <w:style w:type="paragraph" w:styleId="Index4">
    <w:name w:val="index 4"/>
    <w:basedOn w:val="Standard"/>
    <w:next w:val="Standard"/>
    <w:autoRedefine/>
    <w:uiPriority w:val="99"/>
    <w:semiHidden/>
    <w:unhideWhenUsed/>
    <w:rsid w:val="00A92C80"/>
    <w:pPr>
      <w:spacing w:after="0" w:line="240" w:lineRule="auto"/>
      <w:ind w:left="880" w:hanging="220"/>
    </w:pPr>
  </w:style>
  <w:style w:type="paragraph" w:styleId="Index5">
    <w:name w:val="index 5"/>
    <w:basedOn w:val="Standard"/>
    <w:next w:val="Standard"/>
    <w:autoRedefine/>
    <w:uiPriority w:val="99"/>
    <w:semiHidden/>
    <w:unhideWhenUsed/>
    <w:rsid w:val="00A92C80"/>
    <w:pPr>
      <w:spacing w:after="0" w:line="240" w:lineRule="auto"/>
      <w:ind w:left="1100" w:hanging="220"/>
    </w:pPr>
  </w:style>
  <w:style w:type="paragraph" w:styleId="Index6">
    <w:name w:val="index 6"/>
    <w:basedOn w:val="Standard"/>
    <w:next w:val="Standard"/>
    <w:autoRedefine/>
    <w:uiPriority w:val="99"/>
    <w:semiHidden/>
    <w:unhideWhenUsed/>
    <w:rsid w:val="00A92C80"/>
    <w:pPr>
      <w:spacing w:after="0" w:line="240" w:lineRule="auto"/>
      <w:ind w:left="1320" w:hanging="220"/>
    </w:pPr>
  </w:style>
  <w:style w:type="paragraph" w:styleId="Index7">
    <w:name w:val="index 7"/>
    <w:basedOn w:val="Standard"/>
    <w:next w:val="Standard"/>
    <w:autoRedefine/>
    <w:uiPriority w:val="99"/>
    <w:semiHidden/>
    <w:unhideWhenUsed/>
    <w:rsid w:val="00A92C80"/>
    <w:pPr>
      <w:spacing w:after="0" w:line="240" w:lineRule="auto"/>
      <w:ind w:left="1540" w:hanging="220"/>
    </w:pPr>
  </w:style>
  <w:style w:type="paragraph" w:styleId="Index8">
    <w:name w:val="index 8"/>
    <w:basedOn w:val="Standard"/>
    <w:next w:val="Standard"/>
    <w:autoRedefine/>
    <w:uiPriority w:val="99"/>
    <w:semiHidden/>
    <w:unhideWhenUsed/>
    <w:rsid w:val="00A92C80"/>
    <w:pPr>
      <w:spacing w:after="0" w:line="240" w:lineRule="auto"/>
      <w:ind w:left="1760" w:hanging="220"/>
    </w:pPr>
  </w:style>
  <w:style w:type="paragraph" w:styleId="Index9">
    <w:name w:val="index 9"/>
    <w:basedOn w:val="Standard"/>
    <w:next w:val="Standard"/>
    <w:autoRedefine/>
    <w:uiPriority w:val="99"/>
    <w:semiHidden/>
    <w:unhideWhenUsed/>
    <w:rsid w:val="00A92C80"/>
    <w:pPr>
      <w:spacing w:after="0" w:line="240" w:lineRule="auto"/>
      <w:ind w:left="1980" w:hanging="220"/>
    </w:pPr>
  </w:style>
  <w:style w:type="paragraph" w:styleId="Indexberschrift">
    <w:name w:val="index heading"/>
    <w:basedOn w:val="Standard"/>
    <w:next w:val="Index1"/>
    <w:uiPriority w:val="99"/>
    <w:semiHidden/>
    <w:unhideWhenUsed/>
    <w:rsid w:val="00A92C80"/>
    <w:rPr>
      <w:rFonts w:asciiTheme="majorHAnsi" w:eastAsiaTheme="majorEastAsia" w:hAnsiTheme="majorHAnsi" w:cstheme="majorBidi"/>
      <w:b/>
      <w:bCs/>
    </w:rPr>
  </w:style>
  <w:style w:type="table" w:styleId="HellesRaster">
    <w:name w:val="Light Grid"/>
    <w:basedOn w:val="NormaleTabelle"/>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HellesRaster-Akzent2">
    <w:name w:val="Light Grid Accent 2"/>
    <w:basedOn w:val="NormaleTabelle"/>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HellesRaster-Akzent3">
    <w:name w:val="Light Grid Accent 3"/>
    <w:basedOn w:val="NormaleTabelle"/>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HellesRaster-Akzent4">
    <w:name w:val="Light Grid Accent 4"/>
    <w:basedOn w:val="NormaleTabelle"/>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HellesRaster-Akzent5">
    <w:name w:val="Light Grid Accent 5"/>
    <w:basedOn w:val="NormaleTabelle"/>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HellesRaster-Akzent6">
    <w:name w:val="Light Grid Accent 6"/>
    <w:basedOn w:val="NormaleTabelle"/>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HelleListe">
    <w:name w:val="Light List"/>
    <w:basedOn w:val="NormaleTabelle"/>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HelleListe-Akzent2">
    <w:name w:val="Light List Accent 2"/>
    <w:basedOn w:val="NormaleTabelle"/>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HelleListe-Akzent3">
    <w:name w:val="Light List Accent 3"/>
    <w:basedOn w:val="NormaleTabelle"/>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HelleListe-Akzent4">
    <w:name w:val="Light List Accent 4"/>
    <w:basedOn w:val="NormaleTabelle"/>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HelleListe-Akzent5">
    <w:name w:val="Light List Accent 5"/>
    <w:basedOn w:val="NormaleTabelle"/>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HelleListe-Akzent6">
    <w:name w:val="Light List Accent 6"/>
    <w:basedOn w:val="NormaleTabelle"/>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HelleSchattierung">
    <w:name w:val="Light Shading"/>
    <w:basedOn w:val="NormaleTabelle"/>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HelleSchattierung-Akzent2">
    <w:name w:val="Light Shading Accent 2"/>
    <w:basedOn w:val="NormaleTabelle"/>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HelleSchattierung-Akzent3">
    <w:name w:val="Light Shading Accent 3"/>
    <w:basedOn w:val="NormaleTabelle"/>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HelleSchattierung-Akzent4">
    <w:name w:val="Light Shading Accent 4"/>
    <w:basedOn w:val="NormaleTabelle"/>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HelleSchattierung-Akzent5">
    <w:name w:val="Light Shading Accent 5"/>
    <w:basedOn w:val="NormaleTabelle"/>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HelleSchattierung-Akzent6">
    <w:name w:val="Light Shading Accent 6"/>
    <w:basedOn w:val="NormaleTabelle"/>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Zeilennummer">
    <w:name w:val="line number"/>
    <w:basedOn w:val="Absatz-Standardschriftart"/>
    <w:uiPriority w:val="99"/>
    <w:semiHidden/>
    <w:unhideWhenUsed/>
    <w:rsid w:val="00A92C80"/>
  </w:style>
  <w:style w:type="paragraph" w:styleId="Liste">
    <w:name w:val="List"/>
    <w:basedOn w:val="Standard"/>
    <w:uiPriority w:val="99"/>
    <w:semiHidden/>
    <w:unhideWhenUsed/>
    <w:rsid w:val="00A92C80"/>
    <w:pPr>
      <w:ind w:left="360" w:hanging="360"/>
      <w:contextualSpacing/>
    </w:pPr>
  </w:style>
  <w:style w:type="paragraph" w:styleId="Liste2">
    <w:name w:val="List 2"/>
    <w:basedOn w:val="Standard"/>
    <w:uiPriority w:val="99"/>
    <w:semiHidden/>
    <w:unhideWhenUsed/>
    <w:rsid w:val="00A92C80"/>
    <w:pPr>
      <w:ind w:left="720" w:hanging="360"/>
      <w:contextualSpacing/>
    </w:pPr>
  </w:style>
  <w:style w:type="paragraph" w:styleId="Liste3">
    <w:name w:val="List 3"/>
    <w:basedOn w:val="Standard"/>
    <w:uiPriority w:val="99"/>
    <w:semiHidden/>
    <w:unhideWhenUsed/>
    <w:rsid w:val="00A92C80"/>
    <w:pPr>
      <w:ind w:left="1080" w:hanging="360"/>
      <w:contextualSpacing/>
    </w:pPr>
  </w:style>
  <w:style w:type="paragraph" w:styleId="Liste4">
    <w:name w:val="List 4"/>
    <w:basedOn w:val="Standard"/>
    <w:uiPriority w:val="99"/>
    <w:semiHidden/>
    <w:unhideWhenUsed/>
    <w:rsid w:val="00A92C80"/>
    <w:pPr>
      <w:ind w:left="1440" w:hanging="360"/>
      <w:contextualSpacing/>
    </w:pPr>
  </w:style>
  <w:style w:type="paragraph" w:styleId="Liste5">
    <w:name w:val="List 5"/>
    <w:basedOn w:val="Standard"/>
    <w:uiPriority w:val="99"/>
    <w:semiHidden/>
    <w:unhideWhenUsed/>
    <w:rsid w:val="00A92C80"/>
    <w:pPr>
      <w:ind w:left="1800" w:hanging="360"/>
      <w:contextualSpacing/>
    </w:pPr>
  </w:style>
  <w:style w:type="paragraph" w:styleId="Aufzhlungszeichen2">
    <w:name w:val="List Bullet 2"/>
    <w:basedOn w:val="Standard"/>
    <w:uiPriority w:val="99"/>
    <w:semiHidden/>
    <w:unhideWhenUsed/>
    <w:rsid w:val="00A92C80"/>
    <w:pPr>
      <w:numPr>
        <w:numId w:val="6"/>
      </w:numPr>
      <w:contextualSpacing/>
    </w:pPr>
  </w:style>
  <w:style w:type="paragraph" w:styleId="Aufzhlungszeichen3">
    <w:name w:val="List Bullet 3"/>
    <w:basedOn w:val="Standard"/>
    <w:uiPriority w:val="99"/>
    <w:semiHidden/>
    <w:unhideWhenUsed/>
    <w:rsid w:val="00A92C80"/>
    <w:pPr>
      <w:numPr>
        <w:numId w:val="7"/>
      </w:numPr>
      <w:contextualSpacing/>
    </w:pPr>
  </w:style>
  <w:style w:type="paragraph" w:styleId="Aufzhlungszeichen4">
    <w:name w:val="List Bullet 4"/>
    <w:basedOn w:val="Standard"/>
    <w:uiPriority w:val="99"/>
    <w:semiHidden/>
    <w:unhideWhenUsed/>
    <w:rsid w:val="00A92C80"/>
    <w:pPr>
      <w:numPr>
        <w:numId w:val="8"/>
      </w:numPr>
      <w:contextualSpacing/>
    </w:pPr>
  </w:style>
  <w:style w:type="paragraph" w:styleId="Aufzhlungszeichen5">
    <w:name w:val="List Bullet 5"/>
    <w:basedOn w:val="Standard"/>
    <w:uiPriority w:val="99"/>
    <w:semiHidden/>
    <w:unhideWhenUsed/>
    <w:rsid w:val="00A92C80"/>
    <w:pPr>
      <w:numPr>
        <w:numId w:val="9"/>
      </w:numPr>
      <w:contextualSpacing/>
    </w:pPr>
  </w:style>
  <w:style w:type="paragraph" w:styleId="Listenfortsetzung">
    <w:name w:val="List Continue"/>
    <w:basedOn w:val="Standard"/>
    <w:uiPriority w:val="99"/>
    <w:semiHidden/>
    <w:unhideWhenUsed/>
    <w:rsid w:val="00A92C80"/>
    <w:pPr>
      <w:spacing w:after="120"/>
      <w:ind w:left="360"/>
      <w:contextualSpacing/>
    </w:pPr>
  </w:style>
  <w:style w:type="paragraph" w:styleId="Listenfortsetzung2">
    <w:name w:val="List Continue 2"/>
    <w:basedOn w:val="Standard"/>
    <w:uiPriority w:val="99"/>
    <w:semiHidden/>
    <w:unhideWhenUsed/>
    <w:rsid w:val="00A92C80"/>
    <w:pPr>
      <w:spacing w:after="120"/>
      <w:ind w:left="720"/>
      <w:contextualSpacing/>
    </w:pPr>
  </w:style>
  <w:style w:type="paragraph" w:styleId="Listenfortsetzung3">
    <w:name w:val="List Continue 3"/>
    <w:basedOn w:val="Standard"/>
    <w:uiPriority w:val="99"/>
    <w:semiHidden/>
    <w:unhideWhenUsed/>
    <w:rsid w:val="00A92C80"/>
    <w:pPr>
      <w:spacing w:after="120"/>
      <w:ind w:left="1080"/>
      <w:contextualSpacing/>
    </w:pPr>
  </w:style>
  <w:style w:type="paragraph" w:styleId="Listenfortsetzung4">
    <w:name w:val="List Continue 4"/>
    <w:basedOn w:val="Standard"/>
    <w:uiPriority w:val="99"/>
    <w:semiHidden/>
    <w:unhideWhenUsed/>
    <w:rsid w:val="00A92C80"/>
    <w:pPr>
      <w:spacing w:after="120"/>
      <w:ind w:left="1440"/>
      <w:contextualSpacing/>
    </w:pPr>
  </w:style>
  <w:style w:type="paragraph" w:styleId="Listenfortsetzung5">
    <w:name w:val="List Continue 5"/>
    <w:basedOn w:val="Standard"/>
    <w:uiPriority w:val="99"/>
    <w:semiHidden/>
    <w:unhideWhenUsed/>
    <w:rsid w:val="00A92C80"/>
    <w:pPr>
      <w:spacing w:after="120"/>
      <w:ind w:left="1800"/>
      <w:contextualSpacing/>
    </w:pPr>
  </w:style>
  <w:style w:type="paragraph" w:styleId="Listennummer2">
    <w:name w:val="List Number 2"/>
    <w:basedOn w:val="Standard"/>
    <w:uiPriority w:val="99"/>
    <w:semiHidden/>
    <w:unhideWhenUsed/>
    <w:rsid w:val="00A92C80"/>
    <w:pPr>
      <w:numPr>
        <w:numId w:val="10"/>
      </w:numPr>
      <w:contextualSpacing/>
    </w:pPr>
  </w:style>
  <w:style w:type="paragraph" w:styleId="Listennummer3">
    <w:name w:val="List Number 3"/>
    <w:basedOn w:val="Standard"/>
    <w:uiPriority w:val="99"/>
    <w:semiHidden/>
    <w:unhideWhenUsed/>
    <w:rsid w:val="00A92C80"/>
    <w:pPr>
      <w:numPr>
        <w:numId w:val="11"/>
      </w:numPr>
      <w:contextualSpacing/>
    </w:pPr>
  </w:style>
  <w:style w:type="paragraph" w:styleId="Listennummer4">
    <w:name w:val="List Number 4"/>
    <w:basedOn w:val="Standard"/>
    <w:uiPriority w:val="99"/>
    <w:semiHidden/>
    <w:unhideWhenUsed/>
    <w:rsid w:val="00A92C80"/>
    <w:pPr>
      <w:numPr>
        <w:numId w:val="12"/>
      </w:numPr>
      <w:contextualSpacing/>
    </w:pPr>
  </w:style>
  <w:style w:type="paragraph" w:styleId="Listennummer5">
    <w:name w:val="List Number 5"/>
    <w:basedOn w:val="Standard"/>
    <w:uiPriority w:val="99"/>
    <w:semiHidden/>
    <w:unhideWhenUsed/>
    <w:rsid w:val="00A92C80"/>
    <w:pPr>
      <w:numPr>
        <w:numId w:val="13"/>
      </w:numPr>
      <w:contextualSpacing/>
    </w:pPr>
  </w:style>
  <w:style w:type="paragraph" w:styleId="Listenabsatz">
    <w:name w:val="List Paragraph"/>
    <w:basedOn w:val="Standard"/>
    <w:uiPriority w:val="34"/>
    <w:unhideWhenUsed/>
    <w:qFormat/>
    <w:rsid w:val="00A92C80"/>
    <w:pPr>
      <w:ind w:left="720"/>
      <w:contextualSpacing/>
    </w:pPr>
  </w:style>
  <w:style w:type="table" w:styleId="Listentabelle1hell">
    <w:name w:val="List Table 1 Light"/>
    <w:basedOn w:val="NormaleTabelle"/>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entabelle1hellAkzent2">
    <w:name w:val="List Table 1 Light Accent 2"/>
    <w:basedOn w:val="NormaleTabelle"/>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entabelle1hellAkzent3">
    <w:name w:val="List Table 1 Light Accent 3"/>
    <w:basedOn w:val="NormaleTabelle"/>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entabelle1hellAkzent4">
    <w:name w:val="List Table 1 Light Accent 4"/>
    <w:basedOn w:val="NormaleTabelle"/>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entabelle1hellAkzent5">
    <w:name w:val="List Table 1 Light Accent 5"/>
    <w:basedOn w:val="NormaleTabelle"/>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entabelle1hellAkzent6">
    <w:name w:val="List Table 1 Light Accent 6"/>
    <w:basedOn w:val="NormaleTabelle"/>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entabelle2">
    <w:name w:val="List Table 2"/>
    <w:basedOn w:val="NormaleTabelle"/>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entabelle2Akzent2">
    <w:name w:val="List Table 2 Accent 2"/>
    <w:basedOn w:val="NormaleTabelle"/>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entabelle2Akzent3">
    <w:name w:val="List Table 2 Accent 3"/>
    <w:basedOn w:val="NormaleTabelle"/>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entabelle2Akzent4">
    <w:name w:val="List Table 2 Accent 4"/>
    <w:basedOn w:val="NormaleTabelle"/>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entabelle2Akzent5">
    <w:name w:val="List Table 2 Accent 5"/>
    <w:basedOn w:val="NormaleTabelle"/>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entabelle2Akzent6">
    <w:name w:val="List Table 2 Accent 6"/>
    <w:basedOn w:val="NormaleTabelle"/>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entabelle3">
    <w:name w:val="List Table 3"/>
    <w:basedOn w:val="NormaleTabelle"/>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entabelle3Akzent2">
    <w:name w:val="List Table 3 Accent 2"/>
    <w:basedOn w:val="NormaleTabelle"/>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entabelle3Akzent3">
    <w:name w:val="List Table 3 Accent 3"/>
    <w:basedOn w:val="NormaleTabelle"/>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entabelle3Akzent4">
    <w:name w:val="List Table 3 Accent 4"/>
    <w:basedOn w:val="NormaleTabelle"/>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entabelle3Akzent5">
    <w:name w:val="List Table 3 Accent 5"/>
    <w:basedOn w:val="NormaleTabelle"/>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entabelle3Akzent6">
    <w:name w:val="List Table 3 Accent 6"/>
    <w:basedOn w:val="NormaleTabelle"/>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entabelle4">
    <w:name w:val="List Table 4"/>
    <w:basedOn w:val="NormaleTabelle"/>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entabelle4Akzent2">
    <w:name w:val="List Table 4 Accent 2"/>
    <w:basedOn w:val="NormaleTabelle"/>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entabelle4Akzent3">
    <w:name w:val="List Table 4 Accent 3"/>
    <w:basedOn w:val="NormaleTabelle"/>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entabelle4Akzent4">
    <w:name w:val="List Table 4 Accent 4"/>
    <w:basedOn w:val="NormaleTabelle"/>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entabelle4Akzent5">
    <w:name w:val="List Table 4 Accent 5"/>
    <w:basedOn w:val="NormaleTabelle"/>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entabelle4Akzent6">
    <w:name w:val="List Table 4 Accent 6"/>
    <w:basedOn w:val="NormaleTabelle"/>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entabelle5dunkel">
    <w:name w:val="List Table 5 Dark"/>
    <w:basedOn w:val="NormaleTabelle"/>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entabelle6farbigAkzent2">
    <w:name w:val="List Table 6 Colorful Accent 2"/>
    <w:basedOn w:val="NormaleTabelle"/>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entabelle6farbigAkzent3">
    <w:name w:val="List Table 6 Colorful Accent 3"/>
    <w:basedOn w:val="NormaleTabelle"/>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entabelle6farbigAkzent4">
    <w:name w:val="List Table 6 Colorful Accent 4"/>
    <w:basedOn w:val="NormaleTabelle"/>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entabelle6farbigAkzent5">
    <w:name w:val="List Table 6 Colorful Accent 5"/>
    <w:basedOn w:val="NormaleTabelle"/>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entabelle6farbigAkzent6">
    <w:name w:val="List Table 6 Colorful Accent 6"/>
    <w:basedOn w:val="NormaleTabelle"/>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entabelle7farbig">
    <w:name w:val="List Table 7 Colorful"/>
    <w:basedOn w:val="NormaleTabelle"/>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xtZchn">
    <w:name w:val="Makrotext Zchn"/>
    <w:basedOn w:val="Absatz-Standardschriftart"/>
    <w:link w:val="Makrotext"/>
    <w:uiPriority w:val="99"/>
    <w:semiHidden/>
    <w:rsid w:val="00A92C80"/>
    <w:rPr>
      <w:rFonts w:ascii="Consolas" w:hAnsi="Consolas"/>
      <w:szCs w:val="20"/>
    </w:rPr>
  </w:style>
  <w:style w:type="table" w:styleId="MittleresRaster1">
    <w:name w:val="Medium Grid 1"/>
    <w:basedOn w:val="NormaleTabelle"/>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ittleresRaster1-Akzent2">
    <w:name w:val="Medium Grid 1 Accent 2"/>
    <w:basedOn w:val="NormaleTabelle"/>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ittleresRaster1-Akzent3">
    <w:name w:val="Medium Grid 1 Accent 3"/>
    <w:basedOn w:val="NormaleTabelle"/>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ittleresRaster1-Akzent4">
    <w:name w:val="Medium Grid 1 Accent 4"/>
    <w:basedOn w:val="NormaleTabelle"/>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ittleresRaster1-Akzent5">
    <w:name w:val="Medium Grid 1 Accent 5"/>
    <w:basedOn w:val="NormaleTabelle"/>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ittleresRaster1-Akzent6">
    <w:name w:val="Medium Grid 1 Accent 6"/>
    <w:basedOn w:val="NormaleTabelle"/>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ittleresRaster2">
    <w:name w:val="Medium Grid 2"/>
    <w:basedOn w:val="NormaleTabel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ittleresRaster3-Akzent2">
    <w:name w:val="Medium Grid 3 Accent 2"/>
    <w:basedOn w:val="NormaleTabel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ittleresRaster3-Akzent3">
    <w:name w:val="Medium Grid 3 Accent 3"/>
    <w:basedOn w:val="NormaleTabel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ittleresRaster3-Akzent4">
    <w:name w:val="Medium Grid 3 Accent 4"/>
    <w:basedOn w:val="NormaleTabel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ittleresRaster3-Akzent5">
    <w:name w:val="Medium Grid 3 Accent 5"/>
    <w:basedOn w:val="NormaleTabel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ittleresRaster3-Akzent6">
    <w:name w:val="Medium Grid 3 Accent 6"/>
    <w:basedOn w:val="NormaleTabel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ittlereListe1">
    <w:name w:val="Medium List 1"/>
    <w:basedOn w:val="NormaleTabelle"/>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ittlereListe1-Akzent2">
    <w:name w:val="Medium List 1 Accent 2"/>
    <w:basedOn w:val="NormaleTabelle"/>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ittlereListe1-Akzent3">
    <w:name w:val="Medium List 1 Accent 3"/>
    <w:basedOn w:val="NormaleTabelle"/>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ittlereListe1-Akzent4">
    <w:name w:val="Medium List 1 Accent 4"/>
    <w:basedOn w:val="NormaleTabelle"/>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ittlereListe1-Akzent5">
    <w:name w:val="Medium List 1 Accent 5"/>
    <w:basedOn w:val="NormaleTabelle"/>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ittlereListe1-Akzent6">
    <w:name w:val="Medium List 1 Accent 6"/>
    <w:basedOn w:val="NormaleTabelle"/>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ittlereListe2">
    <w:name w:val="Medium List 2"/>
    <w:basedOn w:val="NormaleTabel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achrichtenkopf">
    <w:name w:val="Message Header"/>
    <w:basedOn w:val="Standard"/>
    <w:link w:val="NachrichtenkopfZchn"/>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A92C80"/>
    <w:rPr>
      <w:rFonts w:asciiTheme="majorHAnsi" w:eastAsiaTheme="majorEastAsia" w:hAnsiTheme="majorHAnsi" w:cstheme="majorBidi"/>
      <w:sz w:val="24"/>
      <w:szCs w:val="24"/>
      <w:shd w:val="pct20" w:color="auto" w:fill="auto"/>
    </w:rPr>
  </w:style>
  <w:style w:type="paragraph" w:styleId="KeinLeerraum">
    <w:name w:val="No Spacing"/>
    <w:uiPriority w:val="7"/>
    <w:qFormat/>
    <w:rsid w:val="00A92C80"/>
    <w:pPr>
      <w:spacing w:after="0" w:line="240" w:lineRule="auto"/>
    </w:pPr>
  </w:style>
  <w:style w:type="paragraph" w:styleId="StandardWeb">
    <w:name w:val="Normal (Web)"/>
    <w:basedOn w:val="Standard"/>
    <w:uiPriority w:val="99"/>
    <w:semiHidden/>
    <w:unhideWhenUsed/>
    <w:rsid w:val="00A92C80"/>
    <w:rPr>
      <w:rFonts w:ascii="Times New Roman" w:hAnsi="Times New Roman" w:cs="Times New Roman"/>
      <w:sz w:val="24"/>
      <w:szCs w:val="24"/>
    </w:rPr>
  </w:style>
  <w:style w:type="paragraph" w:styleId="Standardeinzug">
    <w:name w:val="Normal Indent"/>
    <w:basedOn w:val="Standard"/>
    <w:uiPriority w:val="99"/>
    <w:semiHidden/>
    <w:unhideWhenUsed/>
    <w:rsid w:val="00A92C80"/>
    <w:pPr>
      <w:ind w:left="720"/>
    </w:pPr>
  </w:style>
  <w:style w:type="paragraph" w:styleId="Fu-Endnotenberschrift">
    <w:name w:val="Note Heading"/>
    <w:basedOn w:val="Standard"/>
    <w:next w:val="Standard"/>
    <w:link w:val="Fu-EndnotenberschriftZchn"/>
    <w:uiPriority w:val="99"/>
    <w:semiHidden/>
    <w:unhideWhenUsed/>
    <w:rsid w:val="00A92C80"/>
    <w:pPr>
      <w:spacing w:after="0" w:line="240" w:lineRule="auto"/>
    </w:pPr>
  </w:style>
  <w:style w:type="character" w:customStyle="1" w:styleId="Fu-EndnotenberschriftZchn">
    <w:name w:val="Fuß/-Endnotenüberschrift Zchn"/>
    <w:basedOn w:val="Absatz-Standardschriftart"/>
    <w:link w:val="Fu-Endnotenberschrift"/>
    <w:uiPriority w:val="99"/>
    <w:semiHidden/>
    <w:rsid w:val="00A92C80"/>
  </w:style>
  <w:style w:type="character" w:styleId="Seitenzahl">
    <w:name w:val="page number"/>
    <w:basedOn w:val="Absatz-Standardschriftart"/>
    <w:uiPriority w:val="99"/>
    <w:semiHidden/>
    <w:unhideWhenUsed/>
    <w:rsid w:val="00A92C80"/>
  </w:style>
  <w:style w:type="table" w:styleId="EinfacheTabelle1">
    <w:name w:val="Plain Table 1"/>
    <w:basedOn w:val="NormaleTabelle"/>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A92C80"/>
    <w:pPr>
      <w:spacing w:after="0" w:line="240" w:lineRule="auto"/>
    </w:pPr>
    <w:rPr>
      <w:rFonts w:ascii="Consolas" w:hAnsi="Consolas"/>
      <w:szCs w:val="21"/>
    </w:rPr>
  </w:style>
  <w:style w:type="character" w:customStyle="1" w:styleId="NurTextZchn">
    <w:name w:val="Nur Text Zchn"/>
    <w:basedOn w:val="Absatz-Standardschriftart"/>
    <w:link w:val="NurText"/>
    <w:uiPriority w:val="99"/>
    <w:semiHidden/>
    <w:rsid w:val="00A92C80"/>
    <w:rPr>
      <w:rFonts w:ascii="Consolas" w:hAnsi="Consolas"/>
      <w:szCs w:val="21"/>
    </w:rPr>
  </w:style>
  <w:style w:type="paragraph" w:styleId="Anrede">
    <w:name w:val="Salutation"/>
    <w:basedOn w:val="Standard"/>
    <w:next w:val="Standard"/>
    <w:link w:val="AnredeZchn"/>
    <w:uiPriority w:val="99"/>
    <w:semiHidden/>
    <w:unhideWhenUsed/>
    <w:rsid w:val="00A92C80"/>
  </w:style>
  <w:style w:type="character" w:customStyle="1" w:styleId="AnredeZchn">
    <w:name w:val="Anrede Zchn"/>
    <w:basedOn w:val="Absatz-Standardschriftart"/>
    <w:link w:val="Anrede"/>
    <w:uiPriority w:val="99"/>
    <w:semiHidden/>
    <w:rsid w:val="00A92C80"/>
  </w:style>
  <w:style w:type="paragraph" w:styleId="Unterschrift">
    <w:name w:val="Signature"/>
    <w:basedOn w:val="Standard"/>
    <w:link w:val="UnterschriftZchn"/>
    <w:uiPriority w:val="99"/>
    <w:semiHidden/>
    <w:unhideWhenUsed/>
    <w:rsid w:val="00A92C80"/>
    <w:pPr>
      <w:spacing w:after="0" w:line="240" w:lineRule="auto"/>
      <w:ind w:left="4320"/>
    </w:pPr>
  </w:style>
  <w:style w:type="character" w:customStyle="1" w:styleId="UnterschriftZchn">
    <w:name w:val="Unterschrift Zchn"/>
    <w:basedOn w:val="Absatz-Standardschriftart"/>
    <w:link w:val="Unterschrift"/>
    <w:uiPriority w:val="99"/>
    <w:semiHidden/>
    <w:rsid w:val="00A92C80"/>
  </w:style>
  <w:style w:type="character" w:styleId="Fett">
    <w:name w:val="Strong"/>
    <w:basedOn w:val="Absatz-Standardschriftart"/>
    <w:uiPriority w:val="22"/>
    <w:semiHidden/>
    <w:unhideWhenUsed/>
    <w:rsid w:val="00A92C80"/>
    <w:rPr>
      <w:b/>
      <w:bCs/>
    </w:rPr>
  </w:style>
  <w:style w:type="character" w:styleId="SchwacheHervorhebung">
    <w:name w:val="Subtle Emphasis"/>
    <w:basedOn w:val="Absatz-Standardschriftart"/>
    <w:uiPriority w:val="19"/>
    <w:semiHidden/>
    <w:unhideWhenUsed/>
    <w:qFormat/>
    <w:rsid w:val="00A92C80"/>
    <w:rPr>
      <w:i/>
      <w:iCs/>
      <w:color w:val="404040" w:themeColor="text1" w:themeTint="BF"/>
    </w:rPr>
  </w:style>
  <w:style w:type="character" w:styleId="SchwacherVerweis">
    <w:name w:val="Subtle Reference"/>
    <w:basedOn w:val="Absatz-Standardschriftart"/>
    <w:uiPriority w:val="31"/>
    <w:semiHidden/>
    <w:unhideWhenUsed/>
    <w:qFormat/>
    <w:rsid w:val="00A92C80"/>
    <w:rPr>
      <w:smallCaps/>
      <w:color w:val="5A5A5A" w:themeColor="text1" w:themeTint="A5"/>
    </w:rPr>
  </w:style>
  <w:style w:type="table" w:styleId="Tabelle3D-Effekt1">
    <w:name w:val="Table 3D effects 1"/>
    <w:basedOn w:val="NormaleTabelle"/>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A92C80"/>
    <w:pPr>
      <w:spacing w:after="0"/>
      <w:ind w:left="220" w:hanging="220"/>
    </w:pPr>
  </w:style>
  <w:style w:type="paragraph" w:styleId="Abbildungsverzeichnis">
    <w:name w:val="table of figures"/>
    <w:basedOn w:val="Standard"/>
    <w:next w:val="Standard"/>
    <w:uiPriority w:val="99"/>
    <w:semiHidden/>
    <w:unhideWhenUsed/>
    <w:rsid w:val="00A92C80"/>
    <w:pPr>
      <w:spacing w:after="0"/>
    </w:pPr>
  </w:style>
  <w:style w:type="table" w:styleId="TabelleProfessionell">
    <w:name w:val="Table Professional"/>
    <w:basedOn w:val="NormaleTabelle"/>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A92C80"/>
    <w:pPr>
      <w:spacing w:before="120"/>
    </w:pPr>
    <w:rPr>
      <w:rFonts w:asciiTheme="majorHAnsi" w:eastAsiaTheme="majorEastAsia" w:hAnsiTheme="majorHAnsi" w:cstheme="majorBidi"/>
      <w:b/>
      <w:bCs/>
      <w:sz w:val="24"/>
      <w:szCs w:val="24"/>
    </w:rPr>
  </w:style>
  <w:style w:type="paragraph" w:styleId="Verzeichnis1">
    <w:name w:val="toc 1"/>
    <w:basedOn w:val="Standard"/>
    <w:next w:val="Standard"/>
    <w:autoRedefine/>
    <w:uiPriority w:val="39"/>
    <w:semiHidden/>
    <w:unhideWhenUsed/>
    <w:rsid w:val="00A92C80"/>
    <w:pPr>
      <w:spacing w:after="100"/>
    </w:pPr>
  </w:style>
  <w:style w:type="paragraph" w:styleId="Verzeichnis2">
    <w:name w:val="toc 2"/>
    <w:basedOn w:val="Standard"/>
    <w:next w:val="Standard"/>
    <w:autoRedefine/>
    <w:uiPriority w:val="39"/>
    <w:semiHidden/>
    <w:unhideWhenUsed/>
    <w:rsid w:val="00A92C80"/>
    <w:pPr>
      <w:spacing w:after="100"/>
      <w:ind w:left="220"/>
    </w:pPr>
  </w:style>
  <w:style w:type="paragraph" w:styleId="Verzeichnis3">
    <w:name w:val="toc 3"/>
    <w:basedOn w:val="Standard"/>
    <w:next w:val="Standard"/>
    <w:autoRedefine/>
    <w:uiPriority w:val="39"/>
    <w:semiHidden/>
    <w:unhideWhenUsed/>
    <w:rsid w:val="00A92C80"/>
    <w:pPr>
      <w:spacing w:after="100"/>
      <w:ind w:left="440"/>
    </w:pPr>
  </w:style>
  <w:style w:type="paragraph" w:styleId="Verzeichnis4">
    <w:name w:val="toc 4"/>
    <w:basedOn w:val="Standard"/>
    <w:next w:val="Standard"/>
    <w:autoRedefine/>
    <w:uiPriority w:val="39"/>
    <w:semiHidden/>
    <w:unhideWhenUsed/>
    <w:rsid w:val="00A92C80"/>
    <w:pPr>
      <w:spacing w:after="100"/>
      <w:ind w:left="660"/>
    </w:pPr>
  </w:style>
  <w:style w:type="paragraph" w:styleId="Verzeichnis5">
    <w:name w:val="toc 5"/>
    <w:basedOn w:val="Standard"/>
    <w:next w:val="Standard"/>
    <w:autoRedefine/>
    <w:uiPriority w:val="39"/>
    <w:semiHidden/>
    <w:unhideWhenUsed/>
    <w:rsid w:val="00A92C80"/>
    <w:pPr>
      <w:spacing w:after="100"/>
      <w:ind w:left="880"/>
    </w:pPr>
  </w:style>
  <w:style w:type="paragraph" w:styleId="Verzeichnis6">
    <w:name w:val="toc 6"/>
    <w:basedOn w:val="Standard"/>
    <w:next w:val="Standard"/>
    <w:autoRedefine/>
    <w:uiPriority w:val="39"/>
    <w:semiHidden/>
    <w:unhideWhenUsed/>
    <w:rsid w:val="00A92C80"/>
    <w:pPr>
      <w:spacing w:after="100"/>
      <w:ind w:left="1100"/>
    </w:pPr>
  </w:style>
  <w:style w:type="paragraph" w:styleId="Verzeichnis7">
    <w:name w:val="toc 7"/>
    <w:basedOn w:val="Standard"/>
    <w:next w:val="Standard"/>
    <w:autoRedefine/>
    <w:uiPriority w:val="39"/>
    <w:semiHidden/>
    <w:unhideWhenUsed/>
    <w:rsid w:val="00A92C80"/>
    <w:pPr>
      <w:spacing w:after="100"/>
      <w:ind w:left="1320"/>
    </w:pPr>
  </w:style>
  <w:style w:type="paragraph" w:styleId="Verzeichnis8">
    <w:name w:val="toc 8"/>
    <w:basedOn w:val="Standard"/>
    <w:next w:val="Standard"/>
    <w:autoRedefine/>
    <w:uiPriority w:val="39"/>
    <w:semiHidden/>
    <w:unhideWhenUsed/>
    <w:rsid w:val="00A92C80"/>
    <w:pPr>
      <w:spacing w:after="100"/>
      <w:ind w:left="1540"/>
    </w:pPr>
  </w:style>
  <w:style w:type="paragraph" w:styleId="Verzeichnis9">
    <w:name w:val="toc 9"/>
    <w:basedOn w:val="Standard"/>
    <w:next w:val="Standard"/>
    <w:autoRedefine/>
    <w:uiPriority w:val="39"/>
    <w:semiHidden/>
    <w:unhideWhenUsed/>
    <w:rsid w:val="00A92C8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employees xmlns="http://schemas.microsoft.com/temp/samples">
  <employee>
    <CustomerName/>
    <CompanyName/>
    <SenderAddress/>
    <Address/>
  </employee>
</employees>
</file>

<file path=customXml/item6.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ABBFD4-253C-40CB-8884-8CD8B19B66B8}">
  <ds:schemaRefs>
    <ds:schemaRef ds:uri="http://schemas.openxmlformats.org/officeDocument/2006/bibliography"/>
  </ds:schemaRefs>
</ds:datastoreItem>
</file>

<file path=customXml/itemProps3.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C:\Users\Chri\AppData\Roaming\Microsoft\Templates\Tri-fold brochure (blue).dotx</Template>
  <TotalTime>0</TotalTime>
  <Pages>2</Pages>
  <Words>501</Words>
  <Characters>3187</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dc:creator>
  <cp:keywords/>
  <cp:lastModifiedBy>Microsoft Office User</cp:lastModifiedBy>
  <cp:revision>8</cp:revision>
  <cp:lastPrinted>2018-06-09T22:58:00Z</cp:lastPrinted>
  <dcterms:created xsi:type="dcterms:W3CDTF">2018-06-08T11:14:00Z</dcterms:created>
  <dcterms:modified xsi:type="dcterms:W3CDTF">2021-09-15T07:55:00Z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