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F4" w:rsidRPr="00435E00" w:rsidRDefault="00435E00" w:rsidP="006A7D85">
      <w:pPr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="00084FC7">
        <w:rPr>
          <w:color w:val="1F497D"/>
          <w:sz w:val="24"/>
          <w:szCs w:val="24"/>
        </w:rPr>
        <w:t>Kleinhöflein</w:t>
      </w:r>
      <w:proofErr w:type="spellEnd"/>
      <w:r w:rsidR="00084FC7">
        <w:rPr>
          <w:color w:val="1F497D"/>
          <w:sz w:val="24"/>
          <w:szCs w:val="24"/>
        </w:rPr>
        <w:t>, am 02.02</w:t>
      </w:r>
      <w:r w:rsidR="001A12A1">
        <w:rPr>
          <w:color w:val="1F497D"/>
          <w:sz w:val="24"/>
          <w:szCs w:val="24"/>
        </w:rPr>
        <w:t>. 2022</w:t>
      </w:r>
    </w:p>
    <w:p w:rsidR="00F01D49" w:rsidRDefault="00F8389F" w:rsidP="00F01D49">
      <w:pPr>
        <w:jc w:val="center"/>
        <w:rPr>
          <w:b/>
          <w:color w:val="FF0000"/>
          <w:sz w:val="28"/>
          <w:szCs w:val="28"/>
          <w:u w:val="single"/>
        </w:rPr>
      </w:pPr>
      <w:r w:rsidRPr="00F01D49">
        <w:rPr>
          <w:b/>
          <w:color w:val="FF0000"/>
          <w:sz w:val="28"/>
          <w:szCs w:val="28"/>
          <w:u w:val="single"/>
        </w:rPr>
        <w:t>Elterninformation</w:t>
      </w:r>
    </w:p>
    <w:p w:rsidR="00653398" w:rsidRPr="00F01D49" w:rsidRDefault="00435E00" w:rsidP="00F01D49">
      <w:pPr>
        <w:rPr>
          <w:b/>
          <w:color w:val="FF0000"/>
          <w:sz w:val="28"/>
          <w:szCs w:val="28"/>
          <w:u w:val="single"/>
        </w:rPr>
      </w:pPr>
      <w:r>
        <w:t>Sehr</w:t>
      </w:r>
      <w:r w:rsidR="005F2A0B">
        <w:t xml:space="preserve"> geehrte Erziehungsberechtigte/</w:t>
      </w:r>
      <w:r>
        <w:t xml:space="preserve">Sehr </w:t>
      </w:r>
      <w:r w:rsidR="00BA39E8">
        <w:t>geehrter Erziehungsberechtigter!</w:t>
      </w:r>
    </w:p>
    <w:p w:rsidR="00BA39E8" w:rsidRDefault="00084FC7" w:rsidP="00435E00">
      <w:r>
        <w:t xml:space="preserve">Ich erlaube mir, Ihnen </w:t>
      </w:r>
      <w:r w:rsidR="001A12A1">
        <w:t>wichtige Informa</w:t>
      </w:r>
      <w:r>
        <w:t>tionen zum jetzigen Stand und zu den bevorstehenden Semesterferien zukommen zu lassen:</w:t>
      </w:r>
    </w:p>
    <w:p w:rsidR="00084FC7" w:rsidRDefault="00084FC7" w:rsidP="001A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 xml:space="preserve">Die </w:t>
      </w:r>
      <w:r w:rsidR="001A12A1" w:rsidRPr="00600E75">
        <w:rPr>
          <w:b/>
        </w:rPr>
        <w:t xml:space="preserve">Sicherheitsphase in den Schulen </w:t>
      </w:r>
      <w:r>
        <w:rPr>
          <w:b/>
        </w:rPr>
        <w:t xml:space="preserve">gilt bis 28.02.2022. </w:t>
      </w:r>
      <w:r>
        <w:t xml:space="preserve">Mit Montag, 07.02. 2022 fällt die </w:t>
      </w:r>
      <w:r w:rsidRPr="00084FC7">
        <w:rPr>
          <w:b/>
        </w:rPr>
        <w:t>verpflichtende Maske für Volksschulkinder im Turnunterricht</w:t>
      </w:r>
      <w:r>
        <w:t>. Alle anderen Hygieneauflagen (2 m Abstand und Vermeidung von Kontaktsportarten, BSP vorwiegend im Freien) bleiben bestehen. Auch die Verpflichtung der Maske für Volksschulkinder im gesamten Schulgebäude bleibt vorläufig noch bestehen.</w:t>
      </w:r>
    </w:p>
    <w:p w:rsidR="001A12A1" w:rsidRDefault="00A06360" w:rsidP="001A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 xml:space="preserve">Ab </w:t>
      </w:r>
      <w:r w:rsidRPr="000C6D58">
        <w:rPr>
          <w:b/>
        </w:rPr>
        <w:t xml:space="preserve">dem 07.02.2022 </w:t>
      </w:r>
      <w:r>
        <w:t xml:space="preserve">soll nun endlich </w:t>
      </w:r>
      <w:r w:rsidRPr="00C96648">
        <w:rPr>
          <w:b/>
        </w:rPr>
        <w:t xml:space="preserve">2x </w:t>
      </w:r>
      <w:r>
        <w:t>die Woche (</w:t>
      </w:r>
      <w:r w:rsidRPr="000C6D58">
        <w:rPr>
          <w:b/>
        </w:rPr>
        <w:t>MO und MI) PCR</w:t>
      </w:r>
      <w:r>
        <w:t>-getestet werden.</w:t>
      </w:r>
    </w:p>
    <w:p w:rsidR="00A06360" w:rsidRDefault="00A06360" w:rsidP="001A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 xml:space="preserve">Zusätzlich wird den Schülerinnen und Schülern je </w:t>
      </w:r>
      <w:r w:rsidRPr="000C6D58">
        <w:rPr>
          <w:b/>
        </w:rPr>
        <w:t>1 Antigentest für Sonntag</w:t>
      </w:r>
      <w:r>
        <w:t xml:space="preserve"> mit nach Hause gegeben. Bitte führen Sie diesen Test immer am Sonntag durch und melden Sie im Falle eines </w:t>
      </w:r>
      <w:r w:rsidRPr="00A06360">
        <w:rPr>
          <w:b/>
        </w:rPr>
        <w:t>pos. Ergebnisses</w:t>
      </w:r>
      <w:r>
        <w:t xml:space="preserve"> dieses sofort der </w:t>
      </w:r>
      <w:r w:rsidRPr="00A06360">
        <w:rPr>
          <w:b/>
        </w:rPr>
        <w:t xml:space="preserve">Behörde </w:t>
      </w:r>
      <w:r>
        <w:t xml:space="preserve">(Magistrat Eisenstadt) und  </w:t>
      </w:r>
      <w:r w:rsidRPr="00A06360">
        <w:rPr>
          <w:b/>
        </w:rPr>
        <w:t>der Schule</w:t>
      </w:r>
      <w:r>
        <w:t xml:space="preserve"> unter: </w:t>
      </w:r>
      <w:hyperlink r:id="rId8" w:history="1">
        <w:r w:rsidRPr="007A7961">
          <w:rPr>
            <w:rStyle w:val="Hyperlink"/>
          </w:rPr>
          <w:t>vs.kleinhoeflein@bildungsserver.com</w:t>
        </w:r>
      </w:hyperlink>
      <w:r>
        <w:t xml:space="preserve">  . </w:t>
      </w:r>
    </w:p>
    <w:p w:rsidR="000C6D58" w:rsidRDefault="00845C83" w:rsidP="001A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 xml:space="preserve">In der </w:t>
      </w:r>
      <w:r w:rsidRPr="001A12A1">
        <w:rPr>
          <w:b/>
        </w:rPr>
        <w:t xml:space="preserve">Volksschule </w:t>
      </w:r>
      <w:proofErr w:type="spellStart"/>
      <w:r w:rsidRPr="001A12A1">
        <w:rPr>
          <w:b/>
        </w:rPr>
        <w:t>Kleinhöflein</w:t>
      </w:r>
      <w:proofErr w:type="spellEnd"/>
      <w:r w:rsidR="000C6D58">
        <w:t xml:space="preserve"> ist zurzeit unsere </w:t>
      </w:r>
      <w:r w:rsidR="000C6D58" w:rsidRPr="000C6D58">
        <w:rPr>
          <w:b/>
        </w:rPr>
        <w:t>2. Klasse</w:t>
      </w:r>
      <w:r w:rsidR="000C6D58">
        <w:t xml:space="preserve"> von der Bildungsdirektion ins </w:t>
      </w:r>
      <w:proofErr w:type="spellStart"/>
      <w:r w:rsidR="000C6D58" w:rsidRPr="000C6D58">
        <w:rPr>
          <w:b/>
        </w:rPr>
        <w:t>Distance</w:t>
      </w:r>
      <w:proofErr w:type="spellEnd"/>
      <w:r w:rsidR="000C6D58" w:rsidRPr="000C6D58">
        <w:rPr>
          <w:b/>
        </w:rPr>
        <w:t xml:space="preserve"> </w:t>
      </w:r>
      <w:proofErr w:type="spellStart"/>
      <w:r w:rsidR="000C6D58" w:rsidRPr="000C6D58">
        <w:rPr>
          <w:b/>
        </w:rPr>
        <w:t>learning</w:t>
      </w:r>
      <w:proofErr w:type="spellEnd"/>
      <w:r w:rsidR="000C6D58">
        <w:t xml:space="preserve"> geschickt worden</w:t>
      </w:r>
      <w:proofErr w:type="gramStart"/>
      <w:r w:rsidR="000C6D58">
        <w:t>.(</w:t>
      </w:r>
      <w:proofErr w:type="gramEnd"/>
      <w:r w:rsidR="000C6D58">
        <w:t xml:space="preserve">Neue Schnellmaßnahme ab 2 positiven Kindern innerhalb von 3 Tagen in einer Klasse) Am </w:t>
      </w:r>
      <w:r w:rsidR="000C6D58" w:rsidRPr="000C6D58">
        <w:rPr>
          <w:b/>
        </w:rPr>
        <w:t>07. 02 2022</w:t>
      </w:r>
      <w:r w:rsidR="000C6D58">
        <w:t xml:space="preserve"> dürfen alle Kinder, die einen </w:t>
      </w:r>
      <w:r w:rsidR="000C6D58" w:rsidRPr="000C6D58">
        <w:rPr>
          <w:b/>
        </w:rPr>
        <w:t>neg. Testnachweis</w:t>
      </w:r>
      <w:r w:rsidR="000C6D58">
        <w:t xml:space="preserve"> haben, wieder in den Präsenzunterricht zurückkehren. Zu diesem Zweck sind die Kinder auch mit 3 Antigentests für zuhause ausgestattet worden. Ein Antigentest soll auf jeden Fall am Sonntag gemacht werden. </w:t>
      </w:r>
    </w:p>
    <w:p w:rsidR="004C1095" w:rsidRDefault="000C6D58" w:rsidP="001A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>I</w:t>
      </w:r>
      <w:r w:rsidR="00BA39E8" w:rsidRPr="001A12A1">
        <w:rPr>
          <w:b/>
        </w:rPr>
        <w:t>m Perso</w:t>
      </w:r>
      <w:r w:rsidR="003547D6">
        <w:rPr>
          <w:b/>
        </w:rPr>
        <w:t>nalstand unserer Schule ist derz</w:t>
      </w:r>
      <w:r w:rsidR="00BA39E8" w:rsidRPr="001A12A1">
        <w:rPr>
          <w:b/>
        </w:rPr>
        <w:t>eit kein Ausfall wegen Corona zu beklagen.</w:t>
      </w:r>
    </w:p>
    <w:p w:rsidR="005F2A0B" w:rsidRDefault="005F2A0B" w:rsidP="005F2A0B"/>
    <w:p w:rsidR="00BA39E8" w:rsidRDefault="007C5F51" w:rsidP="005F2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b/>
        </w:rPr>
      </w:pPr>
      <w:r>
        <w:t xml:space="preserve">In </w:t>
      </w:r>
      <w:r w:rsidRPr="007C5F51">
        <w:rPr>
          <w:b/>
        </w:rPr>
        <w:t xml:space="preserve">allen </w:t>
      </w:r>
      <w:r w:rsidR="00C42716" w:rsidRPr="004C1095">
        <w:rPr>
          <w:b/>
        </w:rPr>
        <w:t xml:space="preserve">Klassen </w:t>
      </w:r>
      <w:r w:rsidR="00C96648">
        <w:rPr>
          <w:b/>
        </w:rPr>
        <w:t xml:space="preserve">sind die KEL-Gespräche gut abgehalten worden. </w:t>
      </w:r>
      <w:r w:rsidR="00C96648">
        <w:t xml:space="preserve">Die Ausgabe der </w:t>
      </w:r>
      <w:r w:rsidR="00C96648" w:rsidRPr="00C96648">
        <w:rPr>
          <w:b/>
        </w:rPr>
        <w:t xml:space="preserve">Schulnachrichten </w:t>
      </w:r>
      <w:r w:rsidR="00C96648">
        <w:t xml:space="preserve">erfolgt in allen Klassen am </w:t>
      </w:r>
      <w:r w:rsidR="00C96648" w:rsidRPr="00C96648">
        <w:rPr>
          <w:b/>
        </w:rPr>
        <w:t>Freitag, 11. 02. 2022 in der letzten Unterrichtsstunde</w:t>
      </w:r>
      <w:r w:rsidR="00C96648">
        <w:t xml:space="preserve">. Der Unterricht endet um </w:t>
      </w:r>
      <w:r w:rsidR="00C96648" w:rsidRPr="00C96648">
        <w:rPr>
          <w:b/>
        </w:rPr>
        <w:t>11:40</w:t>
      </w:r>
      <w:r w:rsidR="00C96648">
        <w:t>.</w:t>
      </w:r>
    </w:p>
    <w:p w:rsidR="00C96648" w:rsidRPr="00C96648" w:rsidRDefault="00C96648" w:rsidP="005F2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b/>
        </w:rPr>
      </w:pPr>
      <w:r w:rsidRPr="00F01D49">
        <w:t>Die</w:t>
      </w:r>
      <w:r>
        <w:rPr>
          <w:b/>
        </w:rPr>
        <w:t xml:space="preserve"> Semesterferien </w:t>
      </w:r>
      <w:r w:rsidRPr="00F01D49">
        <w:t xml:space="preserve">dauern </w:t>
      </w:r>
      <w:r w:rsidR="00F01D49" w:rsidRPr="00F01D49">
        <w:t>von</w:t>
      </w:r>
      <w:r w:rsidR="00F01D49">
        <w:rPr>
          <w:b/>
        </w:rPr>
        <w:t xml:space="preserve"> 12.02.2022 bis 20</w:t>
      </w:r>
      <w:r>
        <w:rPr>
          <w:b/>
        </w:rPr>
        <w:t xml:space="preserve">.02.2022. </w:t>
      </w:r>
      <w:r w:rsidRPr="00F01D49">
        <w:t xml:space="preserve">Für die Ferien werden den Schülerinnen und Schülern wieder </w:t>
      </w:r>
      <w:r>
        <w:rPr>
          <w:b/>
        </w:rPr>
        <w:t xml:space="preserve">3 Antigentests </w:t>
      </w:r>
      <w:r w:rsidRPr="00F01D49">
        <w:t>mitgegeben.</w:t>
      </w:r>
      <w:r>
        <w:rPr>
          <w:b/>
        </w:rPr>
        <w:t xml:space="preserve"> </w:t>
      </w:r>
      <w:r w:rsidRPr="00F01D49">
        <w:t>Bitte wieder am</w:t>
      </w:r>
      <w:r>
        <w:rPr>
          <w:b/>
        </w:rPr>
        <w:t xml:space="preserve"> Sonntag vor Schulbeginn jedenfalls einen Test </w:t>
      </w:r>
      <w:r w:rsidRPr="00F01D49">
        <w:t>machen, um für den</w:t>
      </w:r>
      <w:r>
        <w:rPr>
          <w:b/>
        </w:rPr>
        <w:t xml:space="preserve"> Montag, 21. 02. 2022 eine</w:t>
      </w:r>
      <w:r w:rsidR="00F01D49">
        <w:rPr>
          <w:b/>
        </w:rPr>
        <w:t>n</w:t>
      </w:r>
      <w:r>
        <w:rPr>
          <w:b/>
        </w:rPr>
        <w:t xml:space="preserve"> sicheren Start ins 2. Semester</w:t>
      </w:r>
      <w:r w:rsidR="00F01D49">
        <w:rPr>
          <w:b/>
        </w:rPr>
        <w:t xml:space="preserve"> </w:t>
      </w:r>
      <w:r w:rsidR="00F01D49">
        <w:t>gewä</w:t>
      </w:r>
      <w:r w:rsidR="00F01D49" w:rsidRPr="00F01D49">
        <w:t>hrleisten zu können.</w:t>
      </w:r>
      <w:r>
        <w:rPr>
          <w:b/>
        </w:rPr>
        <w:t xml:space="preserve"> </w:t>
      </w:r>
    </w:p>
    <w:p w:rsidR="00F01D49" w:rsidRDefault="00F01D49" w:rsidP="006E5B4B">
      <w:pPr>
        <w:shd w:val="clear" w:color="auto" w:fill="FFFFFF" w:themeFill="background1"/>
      </w:pPr>
      <w:r>
        <w:t>Für die Zeit nach der Sicherheitsphase (</w:t>
      </w:r>
      <w:r w:rsidR="00FC5A98">
        <w:t xml:space="preserve">voraussichtliches </w:t>
      </w:r>
      <w:r>
        <w:t xml:space="preserve">Ende mit 28.02.2022) sind vom Ministerium </w:t>
      </w:r>
      <w:bookmarkStart w:id="0" w:name="_GoBack"/>
      <w:bookmarkEnd w:id="0"/>
      <w:r>
        <w:t>wieder Lockerungsmaßnahmen vorgesehen. Sobald uns diese Informationen in Erlassform erreicht haben, werden wir Sie wieder informieren können.</w:t>
      </w:r>
      <w:r w:rsidR="00FC5A98">
        <w:t xml:space="preserve"> </w:t>
      </w:r>
      <w:r>
        <w:t xml:space="preserve">Erholsame Ferien und Gesundheit wünscht im Namen </w:t>
      </w:r>
      <w:proofErr w:type="gramStart"/>
      <w:r>
        <w:t>des gesamten pädagogische</w:t>
      </w:r>
      <w:proofErr w:type="gramEnd"/>
      <w:r>
        <w:t xml:space="preserve"> Teams der Volksschule </w:t>
      </w:r>
      <w:proofErr w:type="spellStart"/>
      <w:r>
        <w:t>Kleinhöflein</w:t>
      </w:r>
      <w:proofErr w:type="spellEnd"/>
      <w:r>
        <w:t xml:space="preserve"> herzlichst </w:t>
      </w:r>
    </w:p>
    <w:p w:rsidR="00F30B0E" w:rsidRPr="00FC5A98" w:rsidRDefault="00FC5A98" w:rsidP="00FC5A98">
      <w:pPr>
        <w:shd w:val="clear" w:color="auto" w:fill="FFFFFF" w:themeFill="background1"/>
      </w:pPr>
      <w:r>
        <w:t>Gerlinde Kugler</w:t>
      </w:r>
    </w:p>
    <w:p w:rsidR="006E5B4B" w:rsidRPr="00F30B0E" w:rsidRDefault="00F30B0E" w:rsidP="00F30B0E">
      <w:pPr>
        <w:spacing w:after="0" w:line="240" w:lineRule="auto"/>
        <w:rPr>
          <w:rFonts w:ascii="Calibri" w:eastAsia="Calibri" w:hAnsi="Calibri" w:cs="Calibri"/>
          <w:lang w:eastAsia="de-AT"/>
        </w:rPr>
      </w:pPr>
      <w:r w:rsidRPr="00F30B0E">
        <w:rPr>
          <w:rFonts w:ascii="Calibri" w:eastAsia="Calibri" w:hAnsi="Calibri" w:cs="Calibri"/>
          <w:lang w:eastAsia="de-AT"/>
        </w:rPr>
        <w:t> </w:t>
      </w:r>
    </w:p>
    <w:p w:rsidR="006E5B4B" w:rsidRPr="00FC5A98" w:rsidRDefault="006E5B4B" w:rsidP="006E5B4B">
      <w:pPr>
        <w:rPr>
          <w:u w:val="single"/>
        </w:rPr>
      </w:pPr>
    </w:p>
    <w:p w:rsidR="00C27EE0" w:rsidRPr="00F01D49" w:rsidRDefault="00C27EE0" w:rsidP="00F01D49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de-AT"/>
        </w:rPr>
      </w:pPr>
    </w:p>
    <w:sectPr w:rsidR="00C27EE0" w:rsidRPr="00F01D49" w:rsidSect="00C9234E">
      <w:headerReference w:type="default" r:id="rId9"/>
      <w:pgSz w:w="11906" w:h="16838"/>
      <w:pgMar w:top="1417" w:right="1417" w:bottom="1134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FD8" w:rsidRDefault="00335FD8" w:rsidP="00A80310">
      <w:pPr>
        <w:spacing w:after="0" w:line="240" w:lineRule="auto"/>
      </w:pPr>
      <w:r>
        <w:separator/>
      </w:r>
    </w:p>
  </w:endnote>
  <w:endnote w:type="continuationSeparator" w:id="0">
    <w:p w:rsidR="00335FD8" w:rsidRDefault="00335FD8" w:rsidP="00A8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FD8" w:rsidRDefault="00335FD8" w:rsidP="00A80310">
      <w:pPr>
        <w:spacing w:after="0" w:line="240" w:lineRule="auto"/>
      </w:pPr>
      <w:r>
        <w:separator/>
      </w:r>
    </w:p>
  </w:footnote>
  <w:footnote w:type="continuationSeparator" w:id="0">
    <w:p w:rsidR="00335FD8" w:rsidRDefault="00335FD8" w:rsidP="00A8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4E" w:rsidRDefault="002F479B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eastAsiaTheme="majorEastAsia" w:hAnsi="Arial Rounded MT Bold" w:cstheme="majorBidi"/>
        <w:b/>
        <w:sz w:val="32"/>
        <w:szCs w:val="32"/>
      </w:rPr>
    </w:pPr>
    <w:r>
      <w:rPr>
        <w:rFonts w:ascii="Arial Rounded MT Bold" w:eastAsiaTheme="majorEastAsia" w:hAnsi="Arial Rounded MT Bold" w:cstheme="majorBidi"/>
        <w:b/>
        <w:noProof/>
        <w:sz w:val="32"/>
        <w:szCs w:val="32"/>
        <w:lang w:eastAsia="de-AT"/>
      </w:rPr>
      <w:drawing>
        <wp:anchor distT="0" distB="0" distL="114300" distR="114300" simplePos="0" relativeHeight="251658240" behindDoc="0" locked="0" layoutInCell="1" allowOverlap="1" wp14:anchorId="058909AE" wp14:editId="754510B4">
          <wp:simplePos x="0" y="0"/>
          <wp:positionH relativeFrom="column">
            <wp:posOffset>-743585</wp:posOffset>
          </wp:positionH>
          <wp:positionV relativeFrom="paragraph">
            <wp:posOffset>-86360</wp:posOffset>
          </wp:positionV>
          <wp:extent cx="1143000" cy="860056"/>
          <wp:effectExtent l="0" t="0" r="0" b="0"/>
          <wp:wrapNone/>
          <wp:docPr id="1" name="Grafik 1" descr="Scan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can0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7" t="2921" r="47005" b="66528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60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C86">
      <w:rPr>
        <w:rFonts w:ascii="Arial Rounded MT Bold" w:hAnsi="Arial Rounded MT Bold"/>
        <w:noProof/>
        <w:sz w:val="20"/>
        <w:szCs w:val="32"/>
        <w:lang w:eastAsia="de-AT"/>
      </w:rPr>
      <w:drawing>
        <wp:anchor distT="0" distB="0" distL="114300" distR="114300" simplePos="0" relativeHeight="251659264" behindDoc="0" locked="0" layoutInCell="1" allowOverlap="1" wp14:anchorId="759EC7F1" wp14:editId="676960CF">
          <wp:simplePos x="0" y="0"/>
          <wp:positionH relativeFrom="margin">
            <wp:posOffset>5024120</wp:posOffset>
          </wp:positionH>
          <wp:positionV relativeFrom="margin">
            <wp:posOffset>-989965</wp:posOffset>
          </wp:positionV>
          <wp:extent cx="1292225" cy="534670"/>
          <wp:effectExtent l="0" t="0" r="3175" b="0"/>
          <wp:wrapSquare wrapText="bothSides"/>
          <wp:docPr id="10" name="Grafik 10" descr="C:\Users\Direktion\AppData\Local\Microsoft\Windows\Temporary Internet Files\Content.Outlook\396CFPDS\Logo Bildung Burgen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Direktion\AppData\Local\Microsoft\Windows\Temporary Internet Files\Content.Outlook\396CFPDS\Logo Bildung Burgenlan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34E">
      <w:rPr>
        <w:rFonts w:ascii="Arial Rounded MT Bold" w:eastAsiaTheme="majorEastAsia" w:hAnsi="Arial Rounded MT Bold" w:cstheme="majorBidi"/>
        <w:b/>
        <w:sz w:val="32"/>
        <w:szCs w:val="32"/>
      </w:rPr>
      <w:t xml:space="preserve">                  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V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o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l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k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s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proofErr w:type="spellStart"/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s</w:t>
    </w:r>
    <w:proofErr w:type="spellEnd"/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c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h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u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l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920AF2">
      <w:rPr>
        <w:rFonts w:ascii="Arial Rounded MT Bold" w:eastAsiaTheme="majorEastAsia" w:hAnsi="Arial Rounded MT Bold" w:cstheme="majorBidi"/>
        <w:b/>
        <w:sz w:val="32"/>
        <w:szCs w:val="32"/>
      </w:rPr>
      <w:t xml:space="preserve">e  </w:t>
    </w:r>
    <w:r w:rsidR="00B3058D">
      <w:rPr>
        <w:rFonts w:ascii="Arial Rounded MT Bold" w:eastAsiaTheme="majorEastAsia" w:hAnsi="Arial Rounded MT Bold" w:cstheme="majorBidi"/>
        <w:b/>
        <w:sz w:val="32"/>
        <w:szCs w:val="32"/>
      </w:rPr>
      <w:t xml:space="preserve">     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K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l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e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i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n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h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ö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f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l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e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i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n</w:t>
    </w:r>
    <w:r w:rsidR="00146C86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</w:p>
  <w:p w:rsidR="0017775E" w:rsidRPr="00C9234E" w:rsidRDefault="00A80310" w:rsidP="002F479B">
    <w:pPr>
      <w:pStyle w:val="Kopfzeile"/>
      <w:pBdr>
        <w:bottom w:val="thickThinSmallGap" w:sz="24" w:space="2" w:color="622423" w:themeColor="accent2" w:themeShade="7F"/>
      </w:pBdr>
      <w:jc w:val="center"/>
      <w:rPr>
        <w:rFonts w:ascii="Arial Rounded MT Bold" w:eastAsiaTheme="majorEastAsia" w:hAnsi="Arial Rounded MT Bold" w:cstheme="majorBidi"/>
        <w:b/>
        <w:sz w:val="32"/>
        <w:szCs w:val="32"/>
      </w:rPr>
    </w:pPr>
    <w:proofErr w:type="spellStart"/>
    <w:r w:rsidRPr="0017775E">
      <w:rPr>
        <w:rFonts w:ascii="Arial Rounded MT Bold" w:eastAsiaTheme="majorEastAsia" w:hAnsi="Arial Rounded MT Bold" w:cstheme="majorBidi"/>
        <w:sz w:val="18"/>
        <w:szCs w:val="32"/>
      </w:rPr>
      <w:t>Kleinhöfleiner</w:t>
    </w:r>
    <w:proofErr w:type="spellEnd"/>
    <w:r w:rsidRPr="0017775E">
      <w:rPr>
        <w:rFonts w:ascii="Arial Rounded MT Bold" w:eastAsiaTheme="majorEastAsia" w:hAnsi="Arial Rounded MT Bold" w:cstheme="majorBidi"/>
        <w:sz w:val="18"/>
        <w:szCs w:val="32"/>
      </w:rPr>
      <w:t xml:space="preserve"> Hauptstraße 8a</w:t>
    </w:r>
    <w:r w:rsidR="0017775E">
      <w:rPr>
        <w:rFonts w:ascii="Arial Rounded MT Bold" w:eastAsiaTheme="majorEastAsia" w:hAnsi="Arial Rounded MT Bold" w:cstheme="majorBidi"/>
        <w:sz w:val="18"/>
        <w:szCs w:val="32"/>
      </w:rPr>
      <w:t xml:space="preserve">    </w:t>
    </w:r>
    <w:r w:rsidR="00C9234E">
      <w:rPr>
        <w:rFonts w:ascii="Arial Rounded MT Bold" w:eastAsiaTheme="majorEastAsia" w:hAnsi="Arial Rounded MT Bold" w:cstheme="majorBidi"/>
        <w:sz w:val="18"/>
        <w:szCs w:val="32"/>
      </w:rPr>
      <w:t xml:space="preserve">        </w:t>
    </w:r>
    <w:r w:rsidR="0017775E">
      <w:rPr>
        <w:rFonts w:ascii="Arial Rounded MT Bold" w:eastAsiaTheme="majorEastAsia" w:hAnsi="Arial Rounded MT Bold" w:cstheme="majorBidi"/>
        <w:sz w:val="18"/>
        <w:szCs w:val="32"/>
      </w:rPr>
      <w:t xml:space="preserve">     </w:t>
    </w:r>
    <w:r w:rsidR="00C9234E">
      <w:rPr>
        <w:rFonts w:ascii="Arial Rounded MT Bold" w:eastAsiaTheme="majorEastAsia" w:hAnsi="Arial Rounded MT Bold" w:cstheme="majorBidi"/>
        <w:sz w:val="18"/>
        <w:szCs w:val="32"/>
      </w:rPr>
      <w:t xml:space="preserve">                            </w:t>
    </w:r>
    <w:r w:rsidR="0017775E" w:rsidRPr="0017775E">
      <w:rPr>
        <w:rFonts w:ascii="Arial Rounded MT Bold" w:eastAsiaTheme="majorEastAsia" w:hAnsi="Arial Rounded MT Bold" w:cstheme="majorBidi"/>
        <w:sz w:val="18"/>
        <w:szCs w:val="32"/>
      </w:rPr>
      <w:t>7000 Eisenstadt</w:t>
    </w:r>
  </w:p>
  <w:p w:rsidR="00C9234E" w:rsidRDefault="0017775E" w:rsidP="002F479B">
    <w:pPr>
      <w:pStyle w:val="Kopfzeile"/>
      <w:pBdr>
        <w:bottom w:val="thickThinSmallGap" w:sz="24" w:space="2" w:color="622423" w:themeColor="accent2" w:themeShade="7F"/>
      </w:pBdr>
      <w:jc w:val="center"/>
      <w:rPr>
        <w:rFonts w:ascii="Arial Rounded MT Bold" w:eastAsiaTheme="majorEastAsia" w:hAnsi="Arial Rounded MT Bold" w:cstheme="majorBidi"/>
        <w:sz w:val="18"/>
        <w:szCs w:val="32"/>
      </w:rPr>
    </w:pPr>
    <w:r>
      <w:rPr>
        <w:rFonts w:ascii="Arial Rounded MT Bold" w:eastAsiaTheme="majorEastAsia" w:hAnsi="Arial Rounded MT Bold" w:cstheme="majorBidi"/>
        <w:sz w:val="18"/>
        <w:szCs w:val="32"/>
      </w:rPr>
      <w:t xml:space="preserve"> </w:t>
    </w:r>
    <w:hyperlink r:id="rId3" w:history="1">
      <w:r w:rsidRPr="003B50DC">
        <w:rPr>
          <w:rStyle w:val="Hyperlink"/>
          <w:rFonts w:ascii="Arial Rounded MT Bold" w:eastAsiaTheme="majorEastAsia" w:hAnsi="Arial Rounded MT Bold" w:cstheme="majorBidi"/>
          <w:sz w:val="20"/>
          <w:szCs w:val="32"/>
        </w:rPr>
        <w:t>vs.kleinhoeflein@bildungsserver.com</w:t>
      </w:r>
    </w:hyperlink>
    <w:r>
      <w:rPr>
        <w:rFonts w:ascii="Arial Rounded MT Bold" w:eastAsiaTheme="majorEastAsia" w:hAnsi="Arial Rounded MT Bold" w:cstheme="majorBidi"/>
        <w:sz w:val="18"/>
        <w:szCs w:val="32"/>
      </w:rPr>
      <w:t xml:space="preserve">             </w:t>
    </w:r>
    <w:r w:rsidRPr="0017775E">
      <w:rPr>
        <w:rFonts w:ascii="Arial Rounded MT Bold" w:eastAsiaTheme="majorEastAsia" w:hAnsi="Arial Rounded MT Bold" w:cstheme="majorBidi"/>
        <w:sz w:val="18"/>
        <w:szCs w:val="32"/>
      </w:rPr>
      <w:t>Tel/Fax: 02682/22111</w:t>
    </w:r>
    <w:r w:rsidR="00146C86">
      <w:rPr>
        <w:rFonts w:ascii="Arial Rounded MT Bold" w:eastAsiaTheme="majorEastAsia" w:hAnsi="Arial Rounded MT Bold" w:cstheme="majorBidi"/>
        <w:sz w:val="18"/>
        <w:szCs w:val="32"/>
      </w:rPr>
      <w:t xml:space="preserve">      </w:t>
    </w:r>
  </w:p>
  <w:p w:rsidR="0017775E" w:rsidRDefault="00C9234E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hAnsi="Arial Rounded MT Bold"/>
        <w:noProof/>
        <w:sz w:val="20"/>
        <w:szCs w:val="32"/>
        <w:lang w:eastAsia="de-AT"/>
      </w:rPr>
    </w:pPr>
    <w:r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                                                        </w:t>
    </w:r>
    <w:r w:rsidR="0017775E"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            </w:t>
    </w:r>
    <w:r w:rsidR="00146C86">
      <w:rPr>
        <w:rFonts w:ascii="Arial Rounded MT Bold" w:hAnsi="Arial Rounded MT Bold"/>
        <w:noProof/>
        <w:sz w:val="20"/>
        <w:szCs w:val="32"/>
        <w:lang w:eastAsia="de-AT"/>
      </w:rPr>
      <w:t xml:space="preserve"> </w:t>
    </w:r>
    <w:r w:rsidR="0017775E"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</w:t>
    </w:r>
  </w:p>
  <w:p w:rsidR="00146C86" w:rsidRPr="00C9234E" w:rsidRDefault="00146C86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eastAsiaTheme="majorEastAsia" w:hAnsi="Arial Rounded MT Bold" w:cstheme="majorBidi"/>
        <w:sz w:val="18"/>
        <w:szCs w:val="32"/>
      </w:rPr>
    </w:pPr>
  </w:p>
  <w:p w:rsidR="00A80310" w:rsidRDefault="00A8031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50B"/>
    <w:multiLevelType w:val="hybridMultilevel"/>
    <w:tmpl w:val="6D12C8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4B96"/>
    <w:multiLevelType w:val="hybridMultilevel"/>
    <w:tmpl w:val="328454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B58F2"/>
    <w:multiLevelType w:val="hybridMultilevel"/>
    <w:tmpl w:val="0FEE6E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C03D6"/>
    <w:multiLevelType w:val="hybridMultilevel"/>
    <w:tmpl w:val="8C646B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F5002"/>
    <w:multiLevelType w:val="hybridMultilevel"/>
    <w:tmpl w:val="A5E239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10"/>
    <w:rsid w:val="0000097B"/>
    <w:rsid w:val="00013FC9"/>
    <w:rsid w:val="00033A7C"/>
    <w:rsid w:val="00084FC7"/>
    <w:rsid w:val="00086147"/>
    <w:rsid w:val="000C6D58"/>
    <w:rsid w:val="000D3EA1"/>
    <w:rsid w:val="00146C86"/>
    <w:rsid w:val="00157229"/>
    <w:rsid w:val="0017775E"/>
    <w:rsid w:val="00190795"/>
    <w:rsid w:val="001A12A1"/>
    <w:rsid w:val="001E7CA2"/>
    <w:rsid w:val="001F4842"/>
    <w:rsid w:val="00251D43"/>
    <w:rsid w:val="002E6FD7"/>
    <w:rsid w:val="002F479B"/>
    <w:rsid w:val="00312B62"/>
    <w:rsid w:val="00335FD8"/>
    <w:rsid w:val="0034561E"/>
    <w:rsid w:val="003547D6"/>
    <w:rsid w:val="003E298E"/>
    <w:rsid w:val="00435E00"/>
    <w:rsid w:val="00444E3B"/>
    <w:rsid w:val="004C1095"/>
    <w:rsid w:val="00512D7F"/>
    <w:rsid w:val="005F2A0B"/>
    <w:rsid w:val="00600E75"/>
    <w:rsid w:val="00601F5C"/>
    <w:rsid w:val="00625B57"/>
    <w:rsid w:val="006262D5"/>
    <w:rsid w:val="00653398"/>
    <w:rsid w:val="00662502"/>
    <w:rsid w:val="006A7D85"/>
    <w:rsid w:val="006B0CF4"/>
    <w:rsid w:val="006E1926"/>
    <w:rsid w:val="006E5B4B"/>
    <w:rsid w:val="006F21D2"/>
    <w:rsid w:val="007217F1"/>
    <w:rsid w:val="007347A0"/>
    <w:rsid w:val="0078288C"/>
    <w:rsid w:val="00797D4A"/>
    <w:rsid w:val="007C44C6"/>
    <w:rsid w:val="007C5F51"/>
    <w:rsid w:val="00845C83"/>
    <w:rsid w:val="00920AF2"/>
    <w:rsid w:val="00952279"/>
    <w:rsid w:val="009F3F12"/>
    <w:rsid w:val="00A06360"/>
    <w:rsid w:val="00A71408"/>
    <w:rsid w:val="00A80310"/>
    <w:rsid w:val="00A95187"/>
    <w:rsid w:val="00AE568C"/>
    <w:rsid w:val="00B3058D"/>
    <w:rsid w:val="00B31DC8"/>
    <w:rsid w:val="00B9745E"/>
    <w:rsid w:val="00BA39E8"/>
    <w:rsid w:val="00BC1C63"/>
    <w:rsid w:val="00C231F4"/>
    <w:rsid w:val="00C27EE0"/>
    <w:rsid w:val="00C34F95"/>
    <w:rsid w:val="00C42716"/>
    <w:rsid w:val="00C758BA"/>
    <w:rsid w:val="00C9234E"/>
    <w:rsid w:val="00C96648"/>
    <w:rsid w:val="00D64A30"/>
    <w:rsid w:val="00E606DB"/>
    <w:rsid w:val="00E800E0"/>
    <w:rsid w:val="00E91CBB"/>
    <w:rsid w:val="00E942AB"/>
    <w:rsid w:val="00EA0834"/>
    <w:rsid w:val="00EF62D4"/>
    <w:rsid w:val="00F01D49"/>
    <w:rsid w:val="00F30B0E"/>
    <w:rsid w:val="00F75D3E"/>
    <w:rsid w:val="00F8389F"/>
    <w:rsid w:val="00FC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F3B29A-F56A-492E-9E49-53E6F5F7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22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310"/>
  </w:style>
  <w:style w:type="paragraph" w:styleId="Fuzeile">
    <w:name w:val="footer"/>
    <w:basedOn w:val="Standard"/>
    <w:link w:val="FuzeileZchn"/>
    <w:uiPriority w:val="99"/>
    <w:unhideWhenUsed/>
    <w:rsid w:val="00A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31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31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7775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22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6A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.kleinhoeflein@bildungsser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s.kleinhoeflein@bildungsserver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28F8-D33B-4B75-B734-FB9DDD95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Direktion</dc:creator>
  <cp:lastModifiedBy>Kugler</cp:lastModifiedBy>
  <cp:revision>2</cp:revision>
  <cp:lastPrinted>2022-02-03T11:43:00Z</cp:lastPrinted>
  <dcterms:created xsi:type="dcterms:W3CDTF">2022-02-03T11:43:00Z</dcterms:created>
  <dcterms:modified xsi:type="dcterms:W3CDTF">2022-02-03T11:43:00Z</dcterms:modified>
</cp:coreProperties>
</file>