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F4" w:rsidRPr="00435E00" w:rsidRDefault="00435E00" w:rsidP="006A7D85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F8389F">
        <w:rPr>
          <w:color w:val="1F497D"/>
          <w:sz w:val="24"/>
          <w:szCs w:val="24"/>
        </w:rPr>
        <w:t>Kleinhöflein</w:t>
      </w:r>
      <w:proofErr w:type="spellEnd"/>
      <w:r w:rsidR="00F8389F">
        <w:rPr>
          <w:color w:val="1F497D"/>
          <w:sz w:val="24"/>
          <w:szCs w:val="24"/>
        </w:rPr>
        <w:t>, am 25</w:t>
      </w:r>
      <w:r w:rsidRPr="00435E00">
        <w:rPr>
          <w:color w:val="1F497D"/>
          <w:sz w:val="24"/>
          <w:szCs w:val="24"/>
        </w:rPr>
        <w:t>.11. 2021</w:t>
      </w:r>
    </w:p>
    <w:p w:rsidR="00F8389F" w:rsidRPr="00F8389F" w:rsidRDefault="00F8389F" w:rsidP="001F4842">
      <w:pPr>
        <w:jc w:val="center"/>
        <w:rPr>
          <w:b/>
          <w:color w:val="FF0000"/>
          <w:sz w:val="32"/>
          <w:szCs w:val="32"/>
          <w:u w:val="single"/>
        </w:rPr>
      </w:pPr>
      <w:r w:rsidRPr="00F8389F">
        <w:rPr>
          <w:b/>
          <w:color w:val="FF0000"/>
          <w:sz w:val="32"/>
          <w:szCs w:val="32"/>
          <w:u w:val="single"/>
        </w:rPr>
        <w:t>Elterninformation</w:t>
      </w:r>
    </w:p>
    <w:p w:rsidR="00435E00" w:rsidRDefault="00435E00" w:rsidP="00435E00">
      <w:r>
        <w:t>Sehr</w:t>
      </w:r>
      <w:r w:rsidR="005F2A0B">
        <w:t xml:space="preserve"> geehrte Erziehungsberechtigte/</w:t>
      </w:r>
      <w:r>
        <w:t>Sehr geehrter Erziehungsberechtigter!</w:t>
      </w:r>
    </w:p>
    <w:p w:rsidR="00653398" w:rsidRDefault="00F8389F" w:rsidP="00435E00">
      <w:r>
        <w:t>Aus aktuellen Gründen möchte ich Ihnen als Eltern und Erziehungsberechtigte unsere</w:t>
      </w:r>
      <w:r w:rsidR="005F2A0B">
        <w:t>r</w:t>
      </w:r>
      <w:r>
        <w:t xml:space="preserve"> Schülerinnen und Schüler </w:t>
      </w:r>
      <w:r w:rsidR="004C1095">
        <w:t xml:space="preserve">folgende Informationen </w:t>
      </w:r>
      <w:r>
        <w:t>zukommen lassen:</w:t>
      </w:r>
    </w:p>
    <w:p w:rsidR="004C1095" w:rsidRDefault="00845C83" w:rsidP="004C1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In der </w:t>
      </w:r>
      <w:r w:rsidRPr="004C1095">
        <w:rPr>
          <w:b/>
        </w:rPr>
        <w:t xml:space="preserve">Volksschule </w:t>
      </w:r>
      <w:proofErr w:type="spellStart"/>
      <w:r w:rsidRPr="004C1095">
        <w:rPr>
          <w:b/>
        </w:rPr>
        <w:t>Kleinhöflein</w:t>
      </w:r>
      <w:proofErr w:type="spellEnd"/>
      <w:r>
        <w:t xml:space="preserve"> gibt</w:t>
      </w:r>
      <w:r w:rsidR="004C1095">
        <w:t xml:space="preserve"> es derz</w:t>
      </w:r>
      <w:r>
        <w:t xml:space="preserve">eit </w:t>
      </w:r>
      <w:r w:rsidRPr="004C1095">
        <w:rPr>
          <w:b/>
        </w:rPr>
        <w:t>4 Corona-positive Schüler</w:t>
      </w:r>
      <w:r>
        <w:t xml:space="preserve">. Ein Kind in der 1. Klasse, ein Kind in der 4. Klasse und 2 Kinder in der 2. Klasse. </w:t>
      </w:r>
      <w:r w:rsidRPr="004C1095">
        <w:rPr>
          <w:b/>
        </w:rPr>
        <w:t xml:space="preserve">Die Gesundheitsbehörde </w:t>
      </w:r>
      <w:r>
        <w:t>Magistrat der Freistadt Eisenstadt hat gestern</w:t>
      </w:r>
      <w:r w:rsidR="00C42716">
        <w:t xml:space="preserve"> entschieden, die </w:t>
      </w:r>
      <w:r w:rsidR="00C42716" w:rsidRPr="004C1095">
        <w:rPr>
          <w:b/>
        </w:rPr>
        <w:t>2. Klasse in Quarantäne</w:t>
      </w:r>
      <w:r w:rsidR="00C42716">
        <w:t xml:space="preserve"> zu schicken. </w:t>
      </w:r>
      <w:r w:rsidR="00435E00">
        <w:t xml:space="preserve">Die 2. Klasse Volkschule </w:t>
      </w:r>
      <w:proofErr w:type="spellStart"/>
      <w:r w:rsidR="00435E00">
        <w:t>Kleinhöflein</w:t>
      </w:r>
      <w:proofErr w:type="spellEnd"/>
      <w:r w:rsidR="00435E00">
        <w:t xml:space="preserve"> gilt ab sofort als behördlich gesperrt.</w:t>
      </w:r>
      <w:r w:rsidR="00C42716">
        <w:t xml:space="preserve"> Es findet in dieser Klasse für die Dauer der vorgeschriebenen Quarantäne </w:t>
      </w:r>
      <w:r w:rsidR="00C42716" w:rsidRPr="004C1095">
        <w:rPr>
          <w:b/>
        </w:rPr>
        <w:t>kein Präsenzunterricht</w:t>
      </w:r>
      <w:r w:rsidR="00C42716">
        <w:t xml:space="preserve"> statt. Unsere Schülerinnen und Schüler werden von der Lehrerin für diese Zeit mit </w:t>
      </w:r>
      <w:r w:rsidR="00C42716" w:rsidRPr="004C1095">
        <w:rPr>
          <w:b/>
        </w:rPr>
        <w:t>Lernpaketen</w:t>
      </w:r>
      <w:r w:rsidR="00C42716">
        <w:t xml:space="preserve"> ausgestattet.</w:t>
      </w:r>
    </w:p>
    <w:p w:rsidR="005F2A0B" w:rsidRDefault="005F2A0B" w:rsidP="005F2A0B"/>
    <w:p w:rsidR="005F2A0B" w:rsidRDefault="00C42716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In den </w:t>
      </w:r>
      <w:r w:rsidRPr="004C1095">
        <w:rPr>
          <w:b/>
        </w:rPr>
        <w:t>anderen Klassen läuft der Präsenzunterricht weiter</w:t>
      </w:r>
      <w:r>
        <w:t xml:space="preserve">. </w:t>
      </w:r>
      <w:r w:rsidR="004C1095">
        <w:t>Der</w:t>
      </w:r>
      <w:r w:rsidR="00E91CBB">
        <w:t>zeit sind in den verbleibenden K</w:t>
      </w:r>
      <w:r w:rsidR="004C1095">
        <w:t>lassen insgesamt 54 Schülerinnen und Schüler</w:t>
      </w:r>
      <w:r w:rsidR="007347A0">
        <w:t xml:space="preserve"> anwesend. Der Testrhythmus bleibt aufrecht. </w:t>
      </w:r>
    </w:p>
    <w:p w:rsidR="004C1095" w:rsidRDefault="00E91CBB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 xml:space="preserve">Die </w:t>
      </w:r>
      <w:r w:rsidRPr="00E91CBB">
        <w:rPr>
          <w:b/>
        </w:rPr>
        <w:t xml:space="preserve">Testtage </w:t>
      </w:r>
      <w:r>
        <w:t>werden sein</w:t>
      </w:r>
      <w:r w:rsidR="004C1095">
        <w:t xml:space="preserve">: </w:t>
      </w:r>
      <w:proofErr w:type="gramStart"/>
      <w:r w:rsidR="004C1095" w:rsidRPr="00E91CBB">
        <w:rPr>
          <w:b/>
        </w:rPr>
        <w:t>Montag :</w:t>
      </w:r>
      <w:proofErr w:type="gramEnd"/>
      <w:r w:rsidR="004C1095" w:rsidRPr="00E91CBB">
        <w:rPr>
          <w:b/>
        </w:rPr>
        <w:t xml:space="preserve"> PCR -und Antigen-Test</w:t>
      </w:r>
    </w:p>
    <w:p w:rsidR="004C1095" w:rsidRPr="00E91CBB" w:rsidRDefault="004C1095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>
        <w:t xml:space="preserve">                         </w:t>
      </w:r>
      <w:r w:rsidR="005F2A0B">
        <w:t xml:space="preserve">                      </w:t>
      </w:r>
      <w:r>
        <w:t xml:space="preserve"> </w:t>
      </w:r>
      <w:r w:rsidR="007347A0">
        <w:rPr>
          <w:b/>
        </w:rPr>
        <w:t>Donnerstag: Antigentest</w:t>
      </w:r>
      <w:bookmarkStart w:id="0" w:name="_GoBack"/>
      <w:bookmarkEnd w:id="0"/>
    </w:p>
    <w:p w:rsidR="00E91CBB" w:rsidRDefault="00E91CBB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In den Klassen, in denen ein positiver Fall aufgetreten ist, wird von der Schule 5 Tage lang nach Bekanntwerden täglich Antigen getestet.</w:t>
      </w:r>
    </w:p>
    <w:p w:rsidR="005F2A0B" w:rsidRDefault="005F2A0B" w:rsidP="005F2A0B">
      <w:pPr>
        <w:shd w:val="clear" w:color="auto" w:fill="FFFFFF" w:themeFill="background1"/>
      </w:pPr>
    </w:p>
    <w:p w:rsidR="00C42716" w:rsidRDefault="00E91CBB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  <w:r>
        <w:t xml:space="preserve">Als Erziehungsberechtigte </w:t>
      </w:r>
      <w:r w:rsidR="00C42716">
        <w:t xml:space="preserve">haben </w:t>
      </w:r>
      <w:r>
        <w:t xml:space="preserve">Sie </w:t>
      </w:r>
      <w:r w:rsidR="00C42716">
        <w:t xml:space="preserve">nach wie vor die </w:t>
      </w:r>
      <w:r w:rsidR="00C42716" w:rsidRPr="00E91CBB">
        <w:rPr>
          <w:b/>
        </w:rPr>
        <w:t>Möglichkeit</w:t>
      </w:r>
      <w:r w:rsidR="00C42716">
        <w:t xml:space="preserve">, Ihr Kind </w:t>
      </w:r>
      <w:r w:rsidR="00C42716" w:rsidRPr="00E91CBB">
        <w:rPr>
          <w:b/>
        </w:rPr>
        <w:t xml:space="preserve">während des </w:t>
      </w:r>
      <w:proofErr w:type="spellStart"/>
      <w:r w:rsidR="00C42716" w:rsidRPr="00E91CBB">
        <w:rPr>
          <w:b/>
        </w:rPr>
        <w:t>Lockdowns</w:t>
      </w:r>
      <w:proofErr w:type="spellEnd"/>
      <w:r w:rsidR="00C42716">
        <w:t xml:space="preserve"> </w:t>
      </w:r>
      <w:r w:rsidR="00C42716" w:rsidRPr="00E91CBB">
        <w:rPr>
          <w:b/>
        </w:rPr>
        <w:t>vom Präsenzunterricht abzumelden</w:t>
      </w:r>
      <w:r w:rsidR="00C42716">
        <w:t xml:space="preserve">. Wenn Sie diese Möglichkeit nutzen wollen, tun Sie dies bitte </w:t>
      </w:r>
      <w:r w:rsidR="00C42716" w:rsidRPr="00E91CBB">
        <w:rPr>
          <w:b/>
        </w:rPr>
        <w:t>schriftlich bei der Klassenlehrerin</w:t>
      </w:r>
      <w:r w:rsidR="00C42716">
        <w:t xml:space="preserve">, bzw. falls Sie unsere </w:t>
      </w:r>
      <w:proofErr w:type="spellStart"/>
      <w:r w:rsidR="00C42716" w:rsidRPr="00E91CBB">
        <w:rPr>
          <w:b/>
        </w:rPr>
        <w:t>Skooly</w:t>
      </w:r>
      <w:proofErr w:type="spellEnd"/>
      <w:r w:rsidR="00C42716" w:rsidRPr="00E91CBB">
        <w:rPr>
          <w:b/>
        </w:rPr>
        <w:t>- App</w:t>
      </w:r>
      <w:r w:rsidR="00C42716">
        <w:t xml:space="preserve"> nutzen, ist auch dort die </w:t>
      </w:r>
      <w:r w:rsidR="00C42716" w:rsidRPr="00E91CBB">
        <w:rPr>
          <w:b/>
        </w:rPr>
        <w:t>Möglichkeit zur Abmeldung gegeben</w:t>
      </w:r>
      <w:r w:rsidR="00C42716">
        <w:t xml:space="preserve">. Die </w:t>
      </w:r>
      <w:r w:rsidR="00C42716" w:rsidRPr="00E91CBB">
        <w:rPr>
          <w:b/>
        </w:rPr>
        <w:t xml:space="preserve">Wochenabfrage </w:t>
      </w:r>
      <w:r w:rsidR="00C42716">
        <w:t xml:space="preserve">für die kommende Woche ist seit heute freigeschaltet und bleibt bis </w:t>
      </w:r>
      <w:r w:rsidR="00C42716" w:rsidRPr="00E91CBB">
        <w:rPr>
          <w:b/>
        </w:rPr>
        <w:t>Sonntag,</w:t>
      </w:r>
      <w:r w:rsidR="004C1095" w:rsidRPr="00E91CBB">
        <w:rPr>
          <w:b/>
        </w:rPr>
        <w:t xml:space="preserve"> </w:t>
      </w:r>
      <w:r w:rsidR="00C42716" w:rsidRPr="00E91CBB">
        <w:rPr>
          <w:b/>
        </w:rPr>
        <w:t>24:00</w:t>
      </w:r>
      <w:r w:rsidR="00C42716">
        <w:t xml:space="preserve"> geöffnet. </w:t>
      </w:r>
    </w:p>
    <w:p w:rsidR="001F4842" w:rsidRDefault="005F2A0B" w:rsidP="00435E00">
      <w:r>
        <w:t>Als pädagogisches Team sind wir bemüht, den Kindern so weit wie möglich einen „</w:t>
      </w:r>
      <w:r w:rsidRPr="001F4842">
        <w:rPr>
          <w:b/>
        </w:rPr>
        <w:t>normalen“</w:t>
      </w:r>
      <w:r>
        <w:t xml:space="preserve"> Schulalltag zu bieten. Danke, dass Sie unser Bemühen so umsichtig unterstützen. </w:t>
      </w:r>
      <w:r w:rsidR="00435E00">
        <w:t>Für schulische Fragen stehen die Klassenlehrerin</w:t>
      </w:r>
      <w:r>
        <w:t>nen</w:t>
      </w:r>
      <w:r w:rsidR="00435E00">
        <w:t xml:space="preserve"> und ich ihnen in gewohnter Weise zur Verfügung.</w:t>
      </w:r>
      <w:r w:rsidR="001F4842">
        <w:t xml:space="preserve"> </w:t>
      </w:r>
      <w:r w:rsidR="00435E00">
        <w:t>Für Fragen, die die Maßnahmen betreffen, bitte an die Behörde</w:t>
      </w:r>
      <w:r w:rsidR="001F4842">
        <w:t>n</w:t>
      </w:r>
      <w:r w:rsidR="00435E00">
        <w:t xml:space="preserve"> wenden.</w:t>
      </w:r>
    </w:p>
    <w:p w:rsidR="001F4842" w:rsidRDefault="001F4842" w:rsidP="001F4842">
      <w:pPr>
        <w:jc w:val="center"/>
      </w:pPr>
      <w:r>
        <w:t>Bleiben Sie gesund! Mit lieben Grüßen</w:t>
      </w:r>
    </w:p>
    <w:p w:rsidR="00435E00" w:rsidRPr="001A0ECF" w:rsidRDefault="001F4842" w:rsidP="001F4842">
      <w:pPr>
        <w:jc w:val="center"/>
      </w:pPr>
      <w:proofErr w:type="spellStart"/>
      <w:r>
        <w:t>VDirin</w:t>
      </w:r>
      <w:proofErr w:type="spellEnd"/>
      <w:r>
        <w:t xml:space="preserve"> Gerlinde Kugler und das pädagogische Team der VS </w:t>
      </w:r>
      <w:proofErr w:type="spellStart"/>
      <w:r>
        <w:t>Kleinhöflein</w:t>
      </w:r>
      <w:proofErr w:type="spellEnd"/>
    </w:p>
    <w:p w:rsidR="00952279" w:rsidRDefault="00952279" w:rsidP="00952279">
      <w:pPr>
        <w:jc w:val="center"/>
        <w:rPr>
          <w:rFonts w:ascii="Arial Narrow" w:hAnsi="Arial Narrow"/>
          <w:sz w:val="36"/>
          <w:szCs w:val="36"/>
        </w:rPr>
      </w:pPr>
    </w:p>
    <w:sectPr w:rsidR="00952279" w:rsidSect="00C9234E">
      <w:headerReference w:type="default" r:id="rId8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3B" w:rsidRDefault="00444E3B" w:rsidP="00A80310">
      <w:pPr>
        <w:spacing w:after="0" w:line="240" w:lineRule="auto"/>
      </w:pPr>
      <w:r>
        <w:separator/>
      </w:r>
    </w:p>
  </w:endnote>
  <w:endnote w:type="continuationSeparator" w:id="0">
    <w:p w:rsidR="00444E3B" w:rsidRDefault="00444E3B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3B" w:rsidRDefault="00444E3B" w:rsidP="00A80310">
      <w:pPr>
        <w:spacing w:after="0" w:line="240" w:lineRule="auto"/>
      </w:pPr>
      <w:r>
        <w:separator/>
      </w:r>
    </w:p>
  </w:footnote>
  <w:footnote w:type="continuationSeparator" w:id="0">
    <w:p w:rsidR="00444E3B" w:rsidRDefault="00444E3B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E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058909AE" wp14:editId="754510B4">
          <wp:simplePos x="0" y="0"/>
          <wp:positionH relativeFrom="column">
            <wp:posOffset>-743585</wp:posOffset>
          </wp:positionH>
          <wp:positionV relativeFrom="paragraph">
            <wp:posOffset>-86360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6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759EC7F1" wp14:editId="676960CF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>
      <w:rPr>
        <w:rFonts w:ascii="Arial Rounded MT Bold" w:eastAsiaTheme="majorEastAsia" w:hAnsi="Arial Rounded MT Bold" w:cstheme="majorBidi"/>
        <w:b/>
        <w:sz w:val="32"/>
        <w:szCs w:val="32"/>
      </w:rPr>
      <w:t xml:space="preserve">             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V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o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proofErr w:type="spellStart"/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proofErr w:type="spellEnd"/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c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u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920AF2">
      <w:rPr>
        <w:rFonts w:ascii="Arial Rounded MT Bold" w:eastAsiaTheme="majorEastAsia" w:hAnsi="Arial Rounded MT Bold" w:cstheme="majorBidi"/>
        <w:b/>
        <w:sz w:val="32"/>
        <w:szCs w:val="32"/>
      </w:rPr>
      <w:t xml:space="preserve">e  </w:t>
    </w:r>
    <w:r w:rsidR="00B3058D">
      <w:rPr>
        <w:rFonts w:ascii="Arial Rounded MT Bold" w:eastAsiaTheme="majorEastAsia" w:hAnsi="Arial Rounded MT Bold" w:cstheme="majorBidi"/>
        <w:b/>
        <w:sz w:val="32"/>
        <w:szCs w:val="32"/>
      </w:rPr>
      <w:t xml:space="preserve">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ö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f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146C86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</w:p>
  <w:p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proofErr w:type="spellStart"/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</w:t>
    </w:r>
    <w:proofErr w:type="spellEnd"/>
    <w:r w:rsidRPr="0017775E">
      <w:rPr>
        <w:rFonts w:ascii="Arial Rounded MT Bold" w:eastAsiaTheme="majorEastAsia" w:hAnsi="Arial Rounded MT Bold" w:cstheme="majorBidi"/>
        <w:sz w:val="18"/>
        <w:szCs w:val="32"/>
      </w:rPr>
      <w:t xml:space="preserve">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:rsidR="00A80310" w:rsidRDefault="00A803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0"/>
    <w:rsid w:val="0000097B"/>
    <w:rsid w:val="00086147"/>
    <w:rsid w:val="00146C86"/>
    <w:rsid w:val="0017775E"/>
    <w:rsid w:val="001F4842"/>
    <w:rsid w:val="00251D43"/>
    <w:rsid w:val="002F479B"/>
    <w:rsid w:val="00312B62"/>
    <w:rsid w:val="003E298E"/>
    <w:rsid w:val="00435E00"/>
    <w:rsid w:val="00444E3B"/>
    <w:rsid w:val="004C1095"/>
    <w:rsid w:val="005F2A0B"/>
    <w:rsid w:val="00601F5C"/>
    <w:rsid w:val="006262D5"/>
    <w:rsid w:val="00653398"/>
    <w:rsid w:val="00662502"/>
    <w:rsid w:val="006A7D85"/>
    <w:rsid w:val="006B0CF4"/>
    <w:rsid w:val="007217F1"/>
    <w:rsid w:val="007347A0"/>
    <w:rsid w:val="00845C83"/>
    <w:rsid w:val="00920AF2"/>
    <w:rsid w:val="00952279"/>
    <w:rsid w:val="00A80310"/>
    <w:rsid w:val="00B3058D"/>
    <w:rsid w:val="00B31DC8"/>
    <w:rsid w:val="00BC1C63"/>
    <w:rsid w:val="00C231F4"/>
    <w:rsid w:val="00C34F95"/>
    <w:rsid w:val="00C42716"/>
    <w:rsid w:val="00C758BA"/>
    <w:rsid w:val="00C9234E"/>
    <w:rsid w:val="00D64A30"/>
    <w:rsid w:val="00E91CBB"/>
    <w:rsid w:val="00EF62D4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B1A8-F7B5-468A-B330-193C08F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Kugler</cp:lastModifiedBy>
  <cp:revision>4</cp:revision>
  <cp:lastPrinted>2020-02-18T14:56:00Z</cp:lastPrinted>
  <dcterms:created xsi:type="dcterms:W3CDTF">2021-11-25T10:00:00Z</dcterms:created>
  <dcterms:modified xsi:type="dcterms:W3CDTF">2021-11-25T11:37:00Z</dcterms:modified>
</cp:coreProperties>
</file>