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DA" w:rsidRDefault="004402DA" w:rsidP="006A7D85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color w:val="1F497D"/>
          <w:sz w:val="24"/>
          <w:szCs w:val="24"/>
        </w:rPr>
        <w:t>Kleinhöflein</w:t>
      </w:r>
      <w:proofErr w:type="spellEnd"/>
      <w:r>
        <w:rPr>
          <w:color w:val="1F497D"/>
          <w:sz w:val="24"/>
          <w:szCs w:val="24"/>
        </w:rPr>
        <w:t>, 20. November 2021</w:t>
      </w:r>
    </w:p>
    <w:p w:rsidR="00A77B1A" w:rsidRPr="006C22F2" w:rsidRDefault="00A77B1A" w:rsidP="004402DA">
      <w:pPr>
        <w:rPr>
          <w:color w:val="1F497D"/>
        </w:rPr>
      </w:pPr>
      <w:proofErr w:type="spellStart"/>
      <w:r w:rsidRPr="006C22F2">
        <w:rPr>
          <w:color w:val="1F497D"/>
        </w:rPr>
        <w:t>Sg</w:t>
      </w:r>
      <w:proofErr w:type="spellEnd"/>
      <w:r w:rsidRPr="006C22F2">
        <w:rPr>
          <w:color w:val="1F497D"/>
        </w:rPr>
        <w:t>. Eltern und Erziehungsberechtigte!</w:t>
      </w:r>
    </w:p>
    <w:p w:rsidR="00A77B1A" w:rsidRPr="006C22F2" w:rsidRDefault="00A77B1A" w:rsidP="004402DA">
      <w:pPr>
        <w:rPr>
          <w:color w:val="1F497D"/>
        </w:rPr>
      </w:pPr>
      <w:r w:rsidRPr="006C22F2">
        <w:rPr>
          <w:color w:val="1F497D"/>
        </w:rPr>
        <w:t xml:space="preserve">In Anbetracht der sich zuspitzenden Lage in ganz Österreich sind von verunsicherten Eltern mehrere Anfragen in </w:t>
      </w:r>
      <w:r w:rsidRPr="006C22F2">
        <w:rPr>
          <w:b/>
          <w:color w:val="1F497D"/>
        </w:rPr>
        <w:t xml:space="preserve">Sachen </w:t>
      </w:r>
      <w:proofErr w:type="spellStart"/>
      <w:r w:rsidRPr="006C22F2">
        <w:rPr>
          <w:b/>
          <w:color w:val="1F497D"/>
        </w:rPr>
        <w:t>Homeschooling</w:t>
      </w:r>
      <w:proofErr w:type="spellEnd"/>
      <w:r w:rsidRPr="006C22F2">
        <w:rPr>
          <w:color w:val="1F497D"/>
        </w:rPr>
        <w:t xml:space="preserve"> in der Direktion eingegangen.</w:t>
      </w:r>
    </w:p>
    <w:p w:rsidR="00A77B1A" w:rsidRPr="006C22F2" w:rsidRDefault="00A77B1A" w:rsidP="004402DA">
      <w:pPr>
        <w:rPr>
          <w:color w:val="1F497D"/>
        </w:rPr>
      </w:pPr>
      <w:r w:rsidRPr="006C22F2">
        <w:rPr>
          <w:color w:val="1F497D"/>
        </w:rPr>
        <w:t>Ich will versuchen, Ihnen an dieser Stelle Auskunft darüber</w:t>
      </w:r>
      <w:r w:rsidR="004402DA" w:rsidRPr="006C22F2">
        <w:rPr>
          <w:color w:val="1F497D"/>
        </w:rPr>
        <w:t xml:space="preserve"> zu erteilen, was zum j</w:t>
      </w:r>
      <w:r w:rsidRPr="006C22F2">
        <w:rPr>
          <w:color w:val="1F497D"/>
        </w:rPr>
        <w:t>etzigen</w:t>
      </w:r>
      <w:r w:rsidR="004402DA" w:rsidRPr="006C22F2">
        <w:rPr>
          <w:color w:val="1F497D"/>
        </w:rPr>
        <w:t xml:space="preserve"> Zeitpunkt </w:t>
      </w:r>
      <w:r w:rsidR="004402DA" w:rsidRPr="006C22F2">
        <w:rPr>
          <w:b/>
          <w:color w:val="1F497D"/>
        </w:rPr>
        <w:t>rechtlich</w:t>
      </w:r>
      <w:r w:rsidR="004402DA" w:rsidRPr="006C22F2">
        <w:rPr>
          <w:color w:val="1F497D"/>
        </w:rPr>
        <w:t xml:space="preserve"> der Stand der Dinge ist:</w:t>
      </w:r>
    </w:p>
    <w:p w:rsidR="00A77B1A" w:rsidRPr="006C22F2" w:rsidRDefault="00A77B1A" w:rsidP="004402DA">
      <w:pPr>
        <w:pStyle w:val="Listenabsatz"/>
        <w:numPr>
          <w:ilvl w:val="0"/>
          <w:numId w:val="3"/>
        </w:numPr>
        <w:rPr>
          <w:color w:val="1F497D"/>
        </w:rPr>
      </w:pPr>
      <w:r w:rsidRPr="006C22F2">
        <w:rPr>
          <w:color w:val="1F497D"/>
        </w:rPr>
        <w:t xml:space="preserve">Die VS </w:t>
      </w:r>
      <w:proofErr w:type="spellStart"/>
      <w:r w:rsidRPr="006C22F2">
        <w:rPr>
          <w:color w:val="1F497D"/>
        </w:rPr>
        <w:t>Kleinhöflein</w:t>
      </w:r>
      <w:proofErr w:type="spellEnd"/>
      <w:r w:rsidRPr="006C22F2">
        <w:rPr>
          <w:color w:val="1F497D"/>
        </w:rPr>
        <w:t xml:space="preserve"> befindet sich </w:t>
      </w:r>
      <w:r w:rsidRPr="00F3286E">
        <w:rPr>
          <w:b/>
          <w:color w:val="1F497D"/>
        </w:rPr>
        <w:t>im Moment in einer Sicherheitsphase</w:t>
      </w:r>
      <w:r w:rsidRPr="006C22F2">
        <w:rPr>
          <w:color w:val="1F497D"/>
        </w:rPr>
        <w:t xml:space="preserve"> , angesetzt bis 27.11.2021, in der im Wesentlichen die </w:t>
      </w:r>
      <w:r w:rsidRPr="00F3286E">
        <w:rPr>
          <w:b/>
          <w:color w:val="1F497D"/>
        </w:rPr>
        <w:t>Regelungen der Risikostufe 3</w:t>
      </w:r>
      <w:r w:rsidRPr="006C22F2">
        <w:rPr>
          <w:color w:val="1F497D"/>
        </w:rPr>
        <w:t xml:space="preserve"> gelten ( siehe Infoblatt vom 16.11.2021)</w:t>
      </w:r>
    </w:p>
    <w:p w:rsidR="00A77B1A" w:rsidRPr="006C22F2" w:rsidRDefault="00A77B1A" w:rsidP="004402DA">
      <w:pPr>
        <w:pStyle w:val="Listenabsatz"/>
        <w:numPr>
          <w:ilvl w:val="0"/>
          <w:numId w:val="3"/>
        </w:numPr>
        <w:rPr>
          <w:color w:val="1F497D"/>
        </w:rPr>
      </w:pPr>
      <w:r w:rsidRPr="006C22F2">
        <w:rPr>
          <w:color w:val="1F497D"/>
        </w:rPr>
        <w:t>In dieser Phase haben Sie folgende Möglichkeit: ( Zitat : Erlass Sichere Schule 2021/22 3. Auflage vom 16.11.2021)</w:t>
      </w:r>
    </w:p>
    <w:p w:rsidR="00A77B1A" w:rsidRDefault="00A77B1A" w:rsidP="00A77B1A">
      <w:pPr>
        <w:pStyle w:val="Listenabsatz"/>
        <w:rPr>
          <w:color w:val="1F497D"/>
          <w:sz w:val="24"/>
          <w:szCs w:val="24"/>
        </w:rPr>
      </w:pPr>
    </w:p>
    <w:p w:rsidR="00A77B1A" w:rsidRDefault="00A77B1A" w:rsidP="00713E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Teil B/ Pädagogik und Schulorganisation:</w:t>
      </w:r>
    </w:p>
    <w:p w:rsidR="00A77B1A" w:rsidRPr="00A77B1A" w:rsidRDefault="00713E7C" w:rsidP="00713E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„</w:t>
      </w:r>
      <w:r w:rsidR="00A77B1A">
        <w:rPr>
          <w:color w:val="1F497D"/>
          <w:sz w:val="24"/>
          <w:szCs w:val="24"/>
        </w:rPr>
        <w:t>Schüler/innen, die bzw. deren Erziehungsberechtigte</w:t>
      </w:r>
      <w:r>
        <w:rPr>
          <w:color w:val="1F497D"/>
          <w:sz w:val="24"/>
          <w:szCs w:val="24"/>
        </w:rPr>
        <w:t xml:space="preserve"> einer </w:t>
      </w:r>
      <w:r w:rsidRPr="004402DA">
        <w:rPr>
          <w:b/>
          <w:color w:val="1F497D"/>
          <w:sz w:val="24"/>
          <w:szCs w:val="24"/>
        </w:rPr>
        <w:t>Risikogruppe</w:t>
      </w:r>
      <w:r>
        <w:rPr>
          <w:color w:val="1F497D"/>
          <w:sz w:val="24"/>
          <w:szCs w:val="24"/>
        </w:rPr>
        <w:t xml:space="preserve"> angehören oder die sich im Zusammenhang mit COVID-19 stehenden Gründen nicht in der Lage sehen, am </w:t>
      </w:r>
      <w:r w:rsidRPr="004402DA">
        <w:rPr>
          <w:color w:val="1F497D"/>
          <w:sz w:val="24"/>
          <w:szCs w:val="24"/>
        </w:rPr>
        <w:t>Präsenzunterricht teilzunehmen</w:t>
      </w:r>
      <w:r>
        <w:rPr>
          <w:color w:val="1F497D"/>
          <w:sz w:val="24"/>
          <w:szCs w:val="24"/>
        </w:rPr>
        <w:t xml:space="preserve">, kann auf Antrag die </w:t>
      </w:r>
      <w:r w:rsidRPr="004402DA">
        <w:rPr>
          <w:b/>
          <w:color w:val="1F497D"/>
          <w:sz w:val="24"/>
          <w:szCs w:val="24"/>
        </w:rPr>
        <w:t xml:space="preserve">Erlaubnis zum Fernbleiben vom Unterricht aus wichtigen Gründen für maximal eine Woche </w:t>
      </w:r>
      <w:r>
        <w:rPr>
          <w:color w:val="1F497D"/>
          <w:sz w:val="24"/>
          <w:szCs w:val="24"/>
        </w:rPr>
        <w:t>erteilt werden. Weitere Anträge sind möglich- in diesem Fall ist jedoch ein einschlägiges fachärztliches Attest vorzulegen. Hier liegt ein gerechtfertigtes Fernbleiben aus gesundheitlichen Gründen vor.“ (</w:t>
      </w:r>
      <w:r w:rsidRPr="004402DA">
        <w:rPr>
          <w:color w:val="1F497D"/>
          <w:sz w:val="20"/>
          <w:szCs w:val="20"/>
        </w:rPr>
        <w:t>Zitat Ende</w:t>
      </w:r>
      <w:r>
        <w:rPr>
          <w:color w:val="1F497D"/>
          <w:sz w:val="24"/>
          <w:szCs w:val="24"/>
        </w:rPr>
        <w:t>)</w:t>
      </w:r>
    </w:p>
    <w:p w:rsidR="00713E7C" w:rsidRPr="006C22F2" w:rsidRDefault="00713E7C" w:rsidP="004402DA">
      <w:pPr>
        <w:rPr>
          <w:color w:val="1F497D"/>
        </w:rPr>
      </w:pPr>
      <w:r w:rsidRPr="006C22F2">
        <w:rPr>
          <w:color w:val="1F497D"/>
        </w:rPr>
        <w:t xml:space="preserve">Ihr </w:t>
      </w:r>
      <w:r w:rsidRPr="006C22F2">
        <w:rPr>
          <w:b/>
          <w:color w:val="1F497D"/>
        </w:rPr>
        <w:t>Ansuchen</w:t>
      </w:r>
      <w:r w:rsidRPr="006C22F2">
        <w:rPr>
          <w:color w:val="1F497D"/>
        </w:rPr>
        <w:t xml:space="preserve"> richten Sie bitte </w:t>
      </w:r>
      <w:r w:rsidRPr="006C22F2">
        <w:rPr>
          <w:b/>
          <w:color w:val="1F497D"/>
        </w:rPr>
        <w:t xml:space="preserve">schriftlich </w:t>
      </w:r>
      <w:r w:rsidRPr="006C22F2">
        <w:rPr>
          <w:color w:val="1F497D"/>
        </w:rPr>
        <w:t>an die Direktion, die dann auch schriftlich die Erlaubnis erteilt. Im Falle eines Fernbleibens vom Unterricht ohne Erlaubnis</w:t>
      </w:r>
      <w:r w:rsidR="00F0751E" w:rsidRPr="006C22F2">
        <w:rPr>
          <w:color w:val="1F497D"/>
        </w:rPr>
        <w:t xml:space="preserve"> wird dieses als Schulpflic</w:t>
      </w:r>
      <w:r w:rsidR="004402DA" w:rsidRPr="006C22F2">
        <w:rPr>
          <w:color w:val="1F497D"/>
        </w:rPr>
        <w:t>htverletzung gewertet und muss der Schulbehörde w</w:t>
      </w:r>
      <w:r w:rsidR="00F0751E" w:rsidRPr="006C22F2">
        <w:rPr>
          <w:color w:val="1F497D"/>
        </w:rPr>
        <w:t>eitergemeldet werden.</w:t>
      </w:r>
    </w:p>
    <w:p w:rsidR="00F0751E" w:rsidRPr="006C22F2" w:rsidRDefault="00F0751E" w:rsidP="004402DA">
      <w:pPr>
        <w:rPr>
          <w:color w:val="1F497D"/>
        </w:rPr>
      </w:pPr>
      <w:r w:rsidRPr="006C22F2">
        <w:rPr>
          <w:color w:val="1F497D"/>
        </w:rPr>
        <w:t>Tageweises Fernbleiben vom Unterricht aus oben genannten Gründen kann nicht erlaubt werden.</w:t>
      </w:r>
    </w:p>
    <w:p w:rsidR="00F0751E" w:rsidRPr="006C22F2" w:rsidRDefault="00F0751E" w:rsidP="004402DA">
      <w:pPr>
        <w:rPr>
          <w:color w:val="1F497D"/>
        </w:rPr>
      </w:pPr>
      <w:r w:rsidRPr="006C22F2">
        <w:rPr>
          <w:color w:val="1F497D"/>
        </w:rPr>
        <w:t>Wird die Erlaubnis zum Fernbleiben er</w:t>
      </w:r>
      <w:r w:rsidR="004402DA" w:rsidRPr="006C22F2">
        <w:rPr>
          <w:color w:val="1F497D"/>
        </w:rPr>
        <w:t>teilt, bekommt der/ die Schüler/i</w:t>
      </w:r>
      <w:r w:rsidRPr="006C22F2">
        <w:rPr>
          <w:color w:val="1F497D"/>
        </w:rPr>
        <w:t xml:space="preserve">n die schulischen Aufgaben mit nachhause( </w:t>
      </w:r>
      <w:r w:rsidR="00F3286E">
        <w:rPr>
          <w:color w:val="1F497D"/>
        </w:rPr>
        <w:t>max. für eine Woche</w:t>
      </w:r>
      <w:proofErr w:type="gramStart"/>
      <w:r w:rsidR="00F3286E">
        <w:rPr>
          <w:color w:val="1F497D"/>
        </w:rPr>
        <w:t xml:space="preserve">) </w:t>
      </w:r>
      <w:bookmarkStart w:id="0" w:name="_GoBack"/>
      <w:bookmarkEnd w:id="0"/>
      <w:r w:rsidRPr="006C22F2">
        <w:rPr>
          <w:color w:val="1F497D"/>
        </w:rPr>
        <w:t xml:space="preserve"> Dieses</w:t>
      </w:r>
      <w:proofErr w:type="gramEnd"/>
      <w:r w:rsidRPr="006C22F2">
        <w:rPr>
          <w:color w:val="1F497D"/>
        </w:rPr>
        <w:t xml:space="preserve"> ist </w:t>
      </w:r>
      <w:r w:rsidRPr="006C22F2">
        <w:rPr>
          <w:b/>
          <w:color w:val="1F497D"/>
        </w:rPr>
        <w:t>kein Home</w:t>
      </w:r>
      <w:r w:rsidR="004402DA" w:rsidRPr="006C22F2">
        <w:rPr>
          <w:b/>
          <w:color w:val="1F497D"/>
        </w:rPr>
        <w:t>-</w:t>
      </w:r>
      <w:proofErr w:type="spellStart"/>
      <w:r w:rsidRPr="006C22F2">
        <w:rPr>
          <w:b/>
          <w:color w:val="1F497D"/>
        </w:rPr>
        <w:t>schooling</w:t>
      </w:r>
      <w:proofErr w:type="spellEnd"/>
      <w:r w:rsidRPr="006C22F2">
        <w:rPr>
          <w:b/>
          <w:color w:val="1F497D"/>
        </w:rPr>
        <w:t>!!!!</w:t>
      </w:r>
      <w:r w:rsidRPr="006C22F2">
        <w:rPr>
          <w:color w:val="1F497D"/>
        </w:rPr>
        <w:t xml:space="preserve"> </w:t>
      </w:r>
      <w:proofErr w:type="gramStart"/>
      <w:r w:rsidR="004402DA" w:rsidRPr="006C22F2">
        <w:rPr>
          <w:color w:val="1F497D"/>
        </w:rPr>
        <w:t>s</w:t>
      </w:r>
      <w:r w:rsidRPr="006C22F2">
        <w:rPr>
          <w:color w:val="1F497D"/>
        </w:rPr>
        <w:t>ondern</w:t>
      </w:r>
      <w:proofErr w:type="gramEnd"/>
      <w:r w:rsidRPr="006C22F2">
        <w:rPr>
          <w:color w:val="1F497D"/>
        </w:rPr>
        <w:t xml:space="preserve"> </w:t>
      </w:r>
      <w:r w:rsidR="004402DA" w:rsidRPr="006C22F2">
        <w:rPr>
          <w:color w:val="1F497D"/>
        </w:rPr>
        <w:t>wird wie im Falle einer Erkrankung vorgegangen.</w:t>
      </w:r>
    </w:p>
    <w:p w:rsidR="004402DA" w:rsidRPr="006C22F2" w:rsidRDefault="004402DA" w:rsidP="004402DA">
      <w:pPr>
        <w:rPr>
          <w:color w:val="1F497D"/>
        </w:rPr>
      </w:pPr>
      <w:r w:rsidRPr="006C22F2">
        <w:rPr>
          <w:color w:val="1F497D"/>
        </w:rPr>
        <w:t>Die Verlängerungsanträge (über 1 Woche hinaus) inkl. fachärztlichem Attest müssen bitte an die nächste Instanz ( Bildungsdirektion ) gerichtet werden.</w:t>
      </w:r>
    </w:p>
    <w:p w:rsidR="004402DA" w:rsidRPr="006C22F2" w:rsidRDefault="006C22F2" w:rsidP="004402DA">
      <w:pPr>
        <w:rPr>
          <w:color w:val="1F497D"/>
        </w:rPr>
      </w:pPr>
      <w:r w:rsidRPr="006C22F2">
        <w:rPr>
          <w:color w:val="1F497D"/>
        </w:rPr>
        <w:t>Ich hoffe, sie mit dieser Information unterstützen zu können. Bei offenen Fragen wenden Sie sich bitte gerne zu den Bürozeiten tel. oder per Email an die Direktion.</w:t>
      </w:r>
    </w:p>
    <w:p w:rsidR="006C22F2" w:rsidRDefault="006C22F2" w:rsidP="004402DA">
      <w:pPr>
        <w:rPr>
          <w:color w:val="1F497D"/>
        </w:rPr>
      </w:pPr>
      <w:r w:rsidRPr="006C22F2">
        <w:rPr>
          <w:color w:val="1F497D"/>
        </w:rPr>
        <w:t xml:space="preserve">Tel: 02682/22111                                            Email: </w:t>
      </w:r>
      <w:hyperlink r:id="rId8" w:history="1">
        <w:r w:rsidRPr="006C22F2">
          <w:rPr>
            <w:rStyle w:val="Hyperlink"/>
          </w:rPr>
          <w:t>vs.kleinhoeflein@bildungsserver.com</w:t>
        </w:r>
      </w:hyperlink>
      <w:r w:rsidRPr="006C22F2">
        <w:rPr>
          <w:color w:val="1F497D"/>
        </w:rPr>
        <w:t xml:space="preserve">       </w:t>
      </w:r>
    </w:p>
    <w:p w:rsidR="006C22F2" w:rsidRPr="006C22F2" w:rsidRDefault="006C22F2" w:rsidP="004402DA">
      <w:pPr>
        <w:rPr>
          <w:color w:val="1F497D"/>
        </w:rPr>
      </w:pPr>
      <w:r w:rsidRPr="006C22F2">
        <w:rPr>
          <w:color w:val="1F497D"/>
        </w:rPr>
        <w:t xml:space="preserve">Mit freundlichen Grüßen                                                   Gerlinde Kugler, </w:t>
      </w:r>
      <w:proofErr w:type="spellStart"/>
      <w:r w:rsidRPr="006C22F2">
        <w:rPr>
          <w:color w:val="1F497D"/>
        </w:rPr>
        <w:t>VDir</w:t>
      </w:r>
      <w:proofErr w:type="spellEnd"/>
    </w:p>
    <w:p w:rsidR="004402DA" w:rsidRPr="00713E7C" w:rsidRDefault="004402DA" w:rsidP="006A7D85">
      <w:pPr>
        <w:jc w:val="center"/>
        <w:rPr>
          <w:color w:val="1F497D"/>
          <w:sz w:val="24"/>
          <w:szCs w:val="24"/>
        </w:rPr>
      </w:pPr>
    </w:p>
    <w:p w:rsidR="00952279" w:rsidRDefault="00952279" w:rsidP="00952279">
      <w:pPr>
        <w:jc w:val="center"/>
        <w:rPr>
          <w:rFonts w:ascii="Arial Narrow" w:hAnsi="Arial Narrow"/>
          <w:sz w:val="36"/>
          <w:szCs w:val="36"/>
        </w:rPr>
      </w:pPr>
    </w:p>
    <w:sectPr w:rsidR="00952279" w:rsidSect="00C9234E">
      <w:headerReference w:type="default" r:id="rId9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B2" w:rsidRDefault="00983CB2" w:rsidP="00A80310">
      <w:pPr>
        <w:spacing w:after="0" w:line="240" w:lineRule="auto"/>
      </w:pPr>
      <w:r>
        <w:separator/>
      </w:r>
    </w:p>
  </w:endnote>
  <w:endnote w:type="continuationSeparator" w:id="0">
    <w:p w:rsidR="00983CB2" w:rsidRDefault="00983CB2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B2" w:rsidRDefault="00983CB2" w:rsidP="00A80310">
      <w:pPr>
        <w:spacing w:after="0" w:line="240" w:lineRule="auto"/>
      </w:pPr>
      <w:r>
        <w:separator/>
      </w:r>
    </w:p>
  </w:footnote>
  <w:footnote w:type="continuationSeparator" w:id="0">
    <w:p w:rsidR="00983CB2" w:rsidRDefault="00983CB2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4E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058909AE" wp14:editId="754510B4">
          <wp:simplePos x="0" y="0"/>
          <wp:positionH relativeFrom="column">
            <wp:posOffset>-680085</wp:posOffset>
          </wp:positionH>
          <wp:positionV relativeFrom="paragraph">
            <wp:posOffset>-86360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9EC7F1" wp14:editId="676960CF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>
      <w:rPr>
        <w:rFonts w:ascii="Arial Rounded MT Bold" w:eastAsiaTheme="majorEastAsia" w:hAnsi="Arial Rounded MT Bold" w:cstheme="majorBidi"/>
        <w:b/>
        <w:sz w:val="32"/>
        <w:szCs w:val="32"/>
      </w:rPr>
      <w:t xml:space="preserve">             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V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o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proofErr w:type="spellStart"/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proofErr w:type="spellEnd"/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c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u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920AF2">
      <w:rPr>
        <w:rFonts w:ascii="Arial Rounded MT Bold" w:eastAsiaTheme="majorEastAsia" w:hAnsi="Arial Rounded MT Bold" w:cstheme="majorBidi"/>
        <w:b/>
        <w:sz w:val="32"/>
        <w:szCs w:val="32"/>
      </w:rPr>
      <w:t xml:space="preserve">e  </w:t>
    </w:r>
    <w:r w:rsidR="00B3058D">
      <w:rPr>
        <w:rFonts w:ascii="Arial Rounded MT Bold" w:eastAsiaTheme="majorEastAsia" w:hAnsi="Arial Rounded MT Bold" w:cstheme="majorBidi"/>
        <w:b/>
        <w:sz w:val="32"/>
        <w:szCs w:val="32"/>
      </w:rPr>
      <w:t xml:space="preserve">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ö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f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146C86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</w:p>
  <w:p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:rsidR="00A80310" w:rsidRDefault="00A803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F33E5"/>
    <w:multiLevelType w:val="hybridMultilevel"/>
    <w:tmpl w:val="D0527D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1E4B"/>
    <w:multiLevelType w:val="hybridMultilevel"/>
    <w:tmpl w:val="DB500E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0"/>
    <w:rsid w:val="0000097B"/>
    <w:rsid w:val="00086147"/>
    <w:rsid w:val="00146C86"/>
    <w:rsid w:val="0017775E"/>
    <w:rsid w:val="00251D43"/>
    <w:rsid w:val="002F479B"/>
    <w:rsid w:val="00312B62"/>
    <w:rsid w:val="003E298E"/>
    <w:rsid w:val="004402DA"/>
    <w:rsid w:val="005D59B4"/>
    <w:rsid w:val="005E152E"/>
    <w:rsid w:val="006262D5"/>
    <w:rsid w:val="00662502"/>
    <w:rsid w:val="006A7D85"/>
    <w:rsid w:val="006B0CF4"/>
    <w:rsid w:val="006C22F2"/>
    <w:rsid w:val="00713E7C"/>
    <w:rsid w:val="007217F1"/>
    <w:rsid w:val="008C11E4"/>
    <w:rsid w:val="00920AF2"/>
    <w:rsid w:val="00952279"/>
    <w:rsid w:val="00983CB2"/>
    <w:rsid w:val="00A77B1A"/>
    <w:rsid w:val="00A80310"/>
    <w:rsid w:val="00B3058D"/>
    <w:rsid w:val="00B31DC8"/>
    <w:rsid w:val="00BC1C63"/>
    <w:rsid w:val="00C231F4"/>
    <w:rsid w:val="00C34F95"/>
    <w:rsid w:val="00C758BA"/>
    <w:rsid w:val="00C9234E"/>
    <w:rsid w:val="00EF62D4"/>
    <w:rsid w:val="00F0751E"/>
    <w:rsid w:val="00F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.kleinhoeflein@bildungsser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4647-1999-4DA2-8A88-02980B1E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Kugler</cp:lastModifiedBy>
  <cp:revision>4</cp:revision>
  <cp:lastPrinted>2021-11-19T08:33:00Z</cp:lastPrinted>
  <dcterms:created xsi:type="dcterms:W3CDTF">2021-11-19T08:19:00Z</dcterms:created>
  <dcterms:modified xsi:type="dcterms:W3CDTF">2021-11-19T08:33:00Z</dcterms:modified>
</cp:coreProperties>
</file>